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2EC7" w14:textId="77777777" w:rsidR="00BE0E0C" w:rsidRDefault="00000000">
      <w:pPr>
        <w:pStyle w:val="a5"/>
      </w:pPr>
      <w:r>
        <w:rPr>
          <w:noProof/>
        </w:rPr>
        <w:drawing>
          <wp:inline distT="0" distB="0" distL="0" distR="0" wp14:anchorId="4D6741ED" wp14:editId="0D590608">
            <wp:extent cx="2295528" cy="381003"/>
            <wp:effectExtent l="0" t="0" r="9522" b="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295528" cy="381003"/>
                    </a:xfrm>
                    <a:prstGeom prst="rect">
                      <a:avLst/>
                    </a:prstGeom>
                    <a:noFill/>
                    <a:ln>
                      <a:noFill/>
                      <a:prstDash/>
                    </a:ln>
                  </pic:spPr>
                </pic:pic>
              </a:graphicData>
            </a:graphic>
          </wp:inline>
        </w:drawing>
      </w:r>
    </w:p>
    <w:p w14:paraId="398A60C9" w14:textId="77777777" w:rsidR="00BE0E0C" w:rsidRDefault="00000000">
      <w:pPr>
        <w:pStyle w:val="1"/>
        <w:rPr>
          <w:color w:val="000000"/>
        </w:rPr>
      </w:pPr>
      <w:r>
        <w:rPr>
          <w:color w:val="000000"/>
        </w:rPr>
        <w:t>Application Form of Vehicle Safety Type Approval</w:t>
      </w:r>
    </w:p>
    <w:p w14:paraId="0CAFC65B" w14:textId="77777777" w:rsidR="00BE0E0C" w:rsidRDefault="00000000">
      <w:pPr>
        <w:tabs>
          <w:tab w:val="left" w:pos="7088"/>
        </w:tabs>
        <w:jc w:val="both"/>
      </w:pPr>
      <w:r>
        <w:rPr>
          <w:rFonts w:ascii="Tahoma" w:eastAsia="標楷體" w:hAnsi="Tahoma" w:cs="Tahoma"/>
          <w:color w:val="000000"/>
        </w:rPr>
        <w:tab/>
      </w:r>
      <w:r>
        <w:rPr>
          <w:rFonts w:ascii="Tahoma" w:eastAsia="標楷體" w:hAnsi="Tahoma" w:cs="Tahoma"/>
          <w:color w:val="000000"/>
          <w:sz w:val="18"/>
          <w:szCs w:val="18"/>
        </w:rPr>
        <w:t xml:space="preserve"> Application Index</w:t>
      </w:r>
      <w:r>
        <w:rPr>
          <w:rFonts w:ascii="Tahoma" w:eastAsia="標楷體" w:hAnsi="Tahoma" w:cs="Tahoma"/>
          <w:color w:val="000000"/>
          <w:sz w:val="18"/>
          <w:szCs w:val="18"/>
          <w:lang w:val="en-GB"/>
        </w:rPr>
        <w:t>：</w:t>
      </w:r>
      <w:r>
        <w:rPr>
          <w:rFonts w:ascii="Tahoma" w:eastAsia="標楷體" w:hAnsi="Tahoma" w:cs="Tahoma"/>
          <w:color w:val="000000"/>
          <w:sz w:val="18"/>
          <w:szCs w:val="18"/>
        </w:rPr>
        <w:t xml:space="preserve">　　　　　　　　</w:t>
      </w:r>
    </w:p>
    <w:tbl>
      <w:tblPr>
        <w:tblW w:w="10920" w:type="dxa"/>
        <w:jc w:val="center"/>
        <w:tblLayout w:type="fixed"/>
        <w:tblCellMar>
          <w:left w:w="10" w:type="dxa"/>
          <w:right w:w="10" w:type="dxa"/>
        </w:tblCellMar>
        <w:tblLook w:val="0000" w:firstRow="0" w:lastRow="0" w:firstColumn="0" w:lastColumn="0" w:noHBand="0" w:noVBand="0"/>
      </w:tblPr>
      <w:tblGrid>
        <w:gridCol w:w="314"/>
        <w:gridCol w:w="1656"/>
        <w:gridCol w:w="1879"/>
        <w:gridCol w:w="3427"/>
        <w:gridCol w:w="108"/>
        <w:gridCol w:w="1330"/>
        <w:gridCol w:w="2206"/>
      </w:tblGrid>
      <w:tr w:rsidR="00BE0E0C" w14:paraId="2646BACA" w14:textId="77777777">
        <w:tblPrEx>
          <w:tblCellMar>
            <w:top w:w="0" w:type="dxa"/>
            <w:bottom w:w="0" w:type="dxa"/>
          </w:tblCellMar>
        </w:tblPrEx>
        <w:trPr>
          <w:trHeight w:val="258"/>
          <w:jc w:val="center"/>
        </w:trPr>
        <w:tc>
          <w:tcPr>
            <w:tcW w:w="197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94189" w14:textId="77777777" w:rsidR="00BE0E0C" w:rsidRDefault="00000000">
            <w:pPr>
              <w:ind w:left="57" w:right="57"/>
              <w:jc w:val="center"/>
            </w:pPr>
            <w:r>
              <w:rPr>
                <w:rFonts w:ascii="Tahoma" w:eastAsia="標楷體" w:hAnsi="Tahoma" w:cs="Tahoma"/>
                <w:color w:val="000000"/>
                <w:kern w:val="0"/>
                <w:sz w:val="18"/>
                <w:szCs w:val="18"/>
              </w:rPr>
              <w:t>Name of Applicant</w:t>
            </w:r>
          </w:p>
        </w:tc>
        <w:tc>
          <w:tcPr>
            <w:tcW w:w="530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129D" w14:textId="77777777" w:rsidR="00BE0E0C" w:rsidRDefault="00BE0E0C">
            <w:pPr>
              <w:rPr>
                <w:rFonts w:ascii="Tahoma" w:eastAsia="標楷體" w:hAnsi="Tahoma" w:cs="Tahoma"/>
                <w:color w:val="000000"/>
                <w:sz w:val="18"/>
                <w:szCs w:val="18"/>
              </w:rPr>
            </w:pPr>
          </w:p>
        </w:tc>
        <w:tc>
          <w:tcPr>
            <w:tcW w:w="143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AF5D0" w14:textId="77777777" w:rsidR="00BE0E0C" w:rsidRDefault="00000000">
            <w:pPr>
              <w:jc w:val="center"/>
            </w:pPr>
            <w:r>
              <w:rPr>
                <w:rFonts w:ascii="Tahoma" w:eastAsia="標楷體" w:hAnsi="Tahoma" w:cs="Tahoma"/>
                <w:color w:val="000000"/>
                <w:kern w:val="0"/>
                <w:sz w:val="18"/>
                <w:szCs w:val="18"/>
              </w:rPr>
              <w:t>Application</w:t>
            </w:r>
            <w:r>
              <w:rPr>
                <w:rFonts w:ascii="Tahoma" w:eastAsia="標楷體" w:hAnsi="Tahoma" w:cs="Tahoma"/>
                <w:color w:val="000000"/>
                <w:sz w:val="18"/>
                <w:szCs w:val="18"/>
              </w:rPr>
              <w:t xml:space="preserve"> Date</w:t>
            </w:r>
          </w:p>
        </w:tc>
        <w:tc>
          <w:tcPr>
            <w:tcW w:w="220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75122B" w14:textId="77777777" w:rsidR="00BE0E0C" w:rsidRDefault="00BE0E0C">
            <w:pPr>
              <w:rPr>
                <w:rFonts w:ascii="Tahoma" w:eastAsia="標楷體" w:hAnsi="Tahoma" w:cs="Tahoma"/>
                <w:color w:val="000000"/>
                <w:sz w:val="18"/>
                <w:szCs w:val="18"/>
              </w:rPr>
            </w:pPr>
          </w:p>
        </w:tc>
      </w:tr>
      <w:tr w:rsidR="00BE0E0C" w14:paraId="6D64500A" w14:textId="77777777">
        <w:tblPrEx>
          <w:tblCellMar>
            <w:top w:w="0" w:type="dxa"/>
            <w:bottom w:w="0" w:type="dxa"/>
          </w:tblCellMar>
        </w:tblPrEx>
        <w:trPr>
          <w:cantSplit/>
          <w:trHeight w:val="258"/>
          <w:jc w:val="center"/>
        </w:trPr>
        <w:tc>
          <w:tcPr>
            <w:tcW w:w="197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88F96" w14:textId="77777777" w:rsidR="00BE0E0C" w:rsidRDefault="00000000">
            <w:pPr>
              <w:ind w:left="57" w:right="57"/>
              <w:jc w:val="center"/>
            </w:pPr>
            <w:r>
              <w:rPr>
                <w:rFonts w:ascii="Tahoma" w:eastAsia="標楷體" w:hAnsi="Tahoma" w:cs="Tahoma"/>
                <w:color w:val="000000"/>
                <w:kern w:val="0"/>
                <w:sz w:val="18"/>
                <w:szCs w:val="18"/>
              </w:rPr>
              <w:t xml:space="preserve">Address of </w:t>
            </w:r>
            <w:proofErr w:type="gramStart"/>
            <w:r>
              <w:rPr>
                <w:rFonts w:ascii="Tahoma" w:eastAsia="標楷體" w:hAnsi="Tahoma" w:cs="Tahoma"/>
                <w:color w:val="000000"/>
                <w:kern w:val="0"/>
                <w:sz w:val="18"/>
                <w:szCs w:val="18"/>
              </w:rPr>
              <w:t>Applicant</w:t>
            </w:r>
            <w:r>
              <w:rPr>
                <w:rFonts w:ascii="Tahoma" w:eastAsia="標楷體" w:hAnsi="Tahoma" w:cs="Tahoma"/>
                <w:color w:val="000000"/>
                <w:kern w:val="0"/>
                <w:sz w:val="18"/>
                <w:szCs w:val="18"/>
                <w:vertAlign w:val="superscript"/>
              </w:rPr>
              <w:t>(</w:t>
            </w:r>
            <w:proofErr w:type="gramEnd"/>
            <w:r>
              <w:rPr>
                <w:rFonts w:ascii="Tahoma" w:eastAsia="標楷體" w:hAnsi="Tahoma" w:cs="Tahoma"/>
                <w:color w:val="000000"/>
                <w:kern w:val="0"/>
                <w:sz w:val="18"/>
                <w:szCs w:val="18"/>
                <w:vertAlign w:val="superscript"/>
              </w:rPr>
              <w:t>3)</w:t>
            </w:r>
          </w:p>
        </w:tc>
        <w:tc>
          <w:tcPr>
            <w:tcW w:w="5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90EF2" w14:textId="77777777" w:rsidR="00BE0E0C" w:rsidRDefault="00BE0E0C">
            <w:pPr>
              <w:rPr>
                <w:rFonts w:ascii="Tahoma" w:eastAsia="標楷體" w:hAnsi="Tahoma" w:cs="Tahoma"/>
                <w:color w:val="000000"/>
                <w:sz w:val="18"/>
                <w:szCs w:val="18"/>
              </w:rPr>
            </w:pP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F4ADF" w14:textId="77777777" w:rsidR="00BE0E0C" w:rsidRDefault="00000000">
            <w:pPr>
              <w:jc w:val="center"/>
              <w:rPr>
                <w:rFonts w:ascii="Tahoma" w:eastAsia="標楷體" w:hAnsi="Tahoma" w:cs="Tahoma"/>
                <w:color w:val="000000"/>
                <w:sz w:val="18"/>
                <w:szCs w:val="18"/>
              </w:rPr>
            </w:pPr>
            <w:r>
              <w:rPr>
                <w:rFonts w:ascii="Tahoma" w:eastAsia="標楷體" w:hAnsi="Tahoma" w:cs="Tahoma"/>
                <w:color w:val="000000"/>
                <w:sz w:val="18"/>
                <w:szCs w:val="18"/>
              </w:rPr>
              <w:t>Contact Person</w:t>
            </w:r>
          </w:p>
        </w:tc>
        <w:tc>
          <w:tcPr>
            <w:tcW w:w="220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5823DB" w14:textId="77777777" w:rsidR="00BE0E0C" w:rsidRDefault="00BE0E0C">
            <w:pPr>
              <w:rPr>
                <w:rFonts w:ascii="Tahoma" w:eastAsia="標楷體" w:hAnsi="Tahoma" w:cs="Tahoma"/>
                <w:color w:val="000000"/>
                <w:sz w:val="18"/>
                <w:szCs w:val="18"/>
              </w:rPr>
            </w:pPr>
          </w:p>
        </w:tc>
      </w:tr>
      <w:tr w:rsidR="00BE0E0C" w14:paraId="5C503D8F" w14:textId="77777777">
        <w:tblPrEx>
          <w:tblCellMar>
            <w:top w:w="0" w:type="dxa"/>
            <w:bottom w:w="0" w:type="dxa"/>
          </w:tblCellMar>
        </w:tblPrEx>
        <w:trPr>
          <w:cantSplit/>
          <w:trHeight w:val="258"/>
          <w:jc w:val="center"/>
        </w:trPr>
        <w:tc>
          <w:tcPr>
            <w:tcW w:w="197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5F7469" w14:textId="77777777" w:rsidR="00BE0E0C" w:rsidRDefault="00000000">
            <w:pPr>
              <w:ind w:left="57" w:right="57"/>
              <w:jc w:val="center"/>
              <w:rPr>
                <w:rFonts w:ascii="Tahoma" w:eastAsia="標楷體" w:hAnsi="Tahoma" w:cs="Tahoma"/>
                <w:color w:val="000000"/>
                <w:sz w:val="18"/>
                <w:szCs w:val="18"/>
              </w:rPr>
            </w:pPr>
            <w:r>
              <w:rPr>
                <w:rFonts w:ascii="Tahoma" w:eastAsia="標楷體" w:hAnsi="Tahoma" w:cs="Tahoma"/>
                <w:color w:val="000000"/>
                <w:sz w:val="18"/>
                <w:szCs w:val="18"/>
              </w:rPr>
              <w:t>E-mail</w:t>
            </w:r>
          </w:p>
        </w:tc>
        <w:tc>
          <w:tcPr>
            <w:tcW w:w="530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01C5D3" w14:textId="77777777" w:rsidR="00BE0E0C" w:rsidRDefault="00BE0E0C">
            <w:pPr>
              <w:rPr>
                <w:rFonts w:ascii="Tahoma" w:eastAsia="標楷體" w:hAnsi="Tahoma" w:cs="Tahoma"/>
                <w:color w:val="000000"/>
                <w:sz w:val="18"/>
                <w:szCs w:val="18"/>
              </w:rPr>
            </w:pPr>
          </w:p>
        </w:tc>
        <w:tc>
          <w:tcPr>
            <w:tcW w:w="143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0EF5CA" w14:textId="77777777" w:rsidR="00BE0E0C" w:rsidRDefault="00000000">
            <w:pPr>
              <w:jc w:val="center"/>
              <w:rPr>
                <w:rFonts w:ascii="Tahoma" w:eastAsia="標楷體" w:hAnsi="Tahoma" w:cs="Tahoma"/>
                <w:color w:val="000000"/>
                <w:sz w:val="18"/>
                <w:szCs w:val="18"/>
              </w:rPr>
            </w:pPr>
            <w:r>
              <w:rPr>
                <w:rFonts w:ascii="Tahoma" w:eastAsia="標楷體" w:hAnsi="Tahoma" w:cs="Tahoma"/>
                <w:color w:val="000000"/>
                <w:sz w:val="18"/>
                <w:szCs w:val="18"/>
              </w:rPr>
              <w:t>Fax No.</w:t>
            </w:r>
          </w:p>
        </w:tc>
        <w:tc>
          <w:tcPr>
            <w:tcW w:w="220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8F7FA74" w14:textId="77777777" w:rsidR="00BE0E0C" w:rsidRDefault="00BE0E0C">
            <w:pPr>
              <w:rPr>
                <w:rFonts w:ascii="Tahoma" w:eastAsia="標楷體" w:hAnsi="Tahoma" w:cs="Tahoma"/>
                <w:color w:val="000000"/>
                <w:sz w:val="18"/>
                <w:szCs w:val="18"/>
              </w:rPr>
            </w:pPr>
          </w:p>
        </w:tc>
      </w:tr>
      <w:tr w:rsidR="00BE0E0C" w14:paraId="7C40DEB3" w14:textId="77777777">
        <w:tblPrEx>
          <w:tblCellMar>
            <w:top w:w="0" w:type="dxa"/>
            <w:bottom w:w="0" w:type="dxa"/>
          </w:tblCellMar>
        </w:tblPrEx>
        <w:trPr>
          <w:cantSplit/>
          <w:trHeight w:val="544"/>
          <w:jc w:val="center"/>
        </w:trPr>
        <w:tc>
          <w:tcPr>
            <w:tcW w:w="1970"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5675E3" w14:textId="77777777" w:rsidR="00BE0E0C" w:rsidRDefault="00000000">
            <w:pPr>
              <w:tabs>
                <w:tab w:val="left" w:pos="2615"/>
              </w:tabs>
              <w:snapToGrid w:val="0"/>
              <w:spacing w:line="240" w:lineRule="exact"/>
              <w:jc w:val="center"/>
              <w:rPr>
                <w:rFonts w:ascii="Tahoma" w:eastAsia="標楷體" w:hAnsi="Tahoma" w:cs="Tahoma"/>
                <w:color w:val="000000"/>
                <w:sz w:val="18"/>
                <w:szCs w:val="18"/>
              </w:rPr>
            </w:pPr>
            <w:r>
              <w:rPr>
                <w:rFonts w:ascii="Tahoma" w:eastAsia="標楷體" w:hAnsi="Tahoma" w:cs="Tahoma"/>
                <w:color w:val="000000"/>
                <w:sz w:val="18"/>
                <w:szCs w:val="18"/>
              </w:rPr>
              <w:t>Application Category</w:t>
            </w:r>
          </w:p>
        </w:tc>
        <w:tc>
          <w:tcPr>
            <w:tcW w:w="8950" w:type="dxa"/>
            <w:gridSpan w:val="5"/>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F53E43" w14:textId="77777777" w:rsidR="00BE0E0C" w:rsidRDefault="00000000">
            <w:pPr>
              <w:spacing w:line="240" w:lineRule="exact"/>
              <w:ind w:right="113"/>
            </w:pPr>
            <w:r>
              <w:rPr>
                <w:rFonts w:ascii="MS Gothic" w:eastAsia="MS Gothic" w:hAnsi="MS Gothic" w:cs="Tahoma"/>
                <w:color w:val="000000"/>
                <w:sz w:val="18"/>
                <w:szCs w:val="18"/>
              </w:rPr>
              <w:t>☐</w:t>
            </w:r>
            <w:r>
              <w:rPr>
                <w:rFonts w:ascii="Tahoma" w:eastAsia="標楷體" w:hAnsi="Tahoma" w:cs="Tahoma"/>
                <w:color w:val="000000"/>
                <w:sz w:val="18"/>
                <w:szCs w:val="18"/>
              </w:rPr>
              <w:t>Registration of Company’s Profile (please fill in item A)</w:t>
            </w:r>
          </w:p>
          <w:p w14:paraId="03625E0B" w14:textId="77777777" w:rsidR="00BE0E0C" w:rsidRDefault="00000000">
            <w:pPr>
              <w:tabs>
                <w:tab w:val="left" w:pos="2615"/>
              </w:tabs>
              <w:snapToGrid w:val="0"/>
              <w:spacing w:line="240" w:lineRule="exact"/>
            </w:pPr>
            <w:r>
              <w:rPr>
                <w:rFonts w:ascii="MS Gothic" w:eastAsia="MS Gothic" w:hAnsi="MS Gothic" w:cs="Tahoma"/>
                <w:color w:val="000000"/>
                <w:sz w:val="18"/>
                <w:szCs w:val="18"/>
              </w:rPr>
              <w:t>☐</w:t>
            </w:r>
            <w:r>
              <w:rPr>
                <w:rFonts w:ascii="Tahoma" w:eastAsia="標楷體" w:hAnsi="Tahoma" w:cs="Tahoma"/>
                <w:color w:val="000000"/>
                <w:sz w:val="18"/>
                <w:szCs w:val="18"/>
              </w:rPr>
              <w:t>Examination Report for Vehicle Safety Testing Directions (please fill in item B and D)</w:t>
            </w:r>
          </w:p>
          <w:p w14:paraId="6FBE8D55" w14:textId="77777777" w:rsidR="00BE0E0C" w:rsidRDefault="00000000">
            <w:pPr>
              <w:tabs>
                <w:tab w:val="left" w:pos="2615"/>
              </w:tabs>
              <w:snapToGrid w:val="0"/>
              <w:spacing w:line="240" w:lineRule="exact"/>
            </w:pPr>
            <w:r>
              <w:rPr>
                <w:rFonts w:ascii="MS Gothic" w:eastAsia="MS Gothic" w:hAnsi="MS Gothic" w:cs="Tahoma"/>
                <w:color w:val="000000"/>
                <w:sz w:val="18"/>
                <w:szCs w:val="18"/>
              </w:rPr>
              <w:t>☐</w:t>
            </w:r>
            <w:r>
              <w:rPr>
                <w:rFonts w:ascii="Tahoma" w:eastAsia="標楷體" w:hAnsi="Tahoma" w:cs="Tahoma"/>
                <w:color w:val="000000"/>
                <w:sz w:val="18"/>
                <w:szCs w:val="18"/>
              </w:rPr>
              <w:t xml:space="preserve">Examination of conformity of </w:t>
            </w:r>
            <w:proofErr w:type="gramStart"/>
            <w:r>
              <w:rPr>
                <w:rFonts w:ascii="Tahoma" w:eastAsia="標楷體" w:hAnsi="Tahoma" w:cs="Tahoma"/>
                <w:color w:val="000000"/>
                <w:sz w:val="18"/>
                <w:szCs w:val="18"/>
              </w:rPr>
              <w:t>production(</w:t>
            </w:r>
            <w:proofErr w:type="gramEnd"/>
            <w:r>
              <w:rPr>
                <w:rFonts w:ascii="Tahoma" w:eastAsia="標楷體" w:hAnsi="Tahoma" w:cs="Tahoma"/>
                <w:color w:val="000000"/>
                <w:sz w:val="18"/>
                <w:szCs w:val="18"/>
              </w:rPr>
              <w:t>COP) (please fill in item C and D)</w:t>
            </w:r>
          </w:p>
        </w:tc>
      </w:tr>
      <w:tr w:rsidR="00BE0E0C" w14:paraId="3C48FC82" w14:textId="77777777">
        <w:tblPrEx>
          <w:tblCellMar>
            <w:top w:w="0" w:type="dxa"/>
            <w:bottom w:w="0" w:type="dxa"/>
          </w:tblCellMar>
        </w:tblPrEx>
        <w:trPr>
          <w:cantSplit/>
          <w:trHeight w:val="302"/>
          <w:jc w:val="center"/>
        </w:trPr>
        <w:tc>
          <w:tcPr>
            <w:tcW w:w="314"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AC7DB9" w14:textId="77777777" w:rsidR="00BE0E0C" w:rsidRDefault="00000000">
            <w:pPr>
              <w:tabs>
                <w:tab w:val="left" w:pos="2615"/>
              </w:tabs>
              <w:snapToGrid w:val="0"/>
              <w:spacing w:line="240" w:lineRule="exact"/>
              <w:jc w:val="center"/>
              <w:rPr>
                <w:rFonts w:ascii="Tahoma" w:eastAsia="標楷體" w:hAnsi="Tahoma" w:cs="Tahoma"/>
                <w:color w:val="000000"/>
                <w:sz w:val="18"/>
                <w:szCs w:val="18"/>
              </w:rPr>
            </w:pPr>
            <w:r>
              <w:rPr>
                <w:rFonts w:ascii="Tahoma" w:eastAsia="標楷體" w:hAnsi="Tahoma" w:cs="Tahoma"/>
                <w:color w:val="000000"/>
                <w:sz w:val="18"/>
                <w:szCs w:val="18"/>
              </w:rPr>
              <w:t>A</w:t>
            </w:r>
          </w:p>
        </w:tc>
        <w:tc>
          <w:tcPr>
            <w:tcW w:w="1060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60166B" w14:textId="77777777" w:rsidR="00BE0E0C" w:rsidRDefault="00000000">
            <w:pPr>
              <w:tabs>
                <w:tab w:val="left" w:pos="2615"/>
              </w:tabs>
              <w:snapToGrid w:val="0"/>
              <w:spacing w:line="240" w:lineRule="exact"/>
              <w:jc w:val="both"/>
            </w:pPr>
            <w:r>
              <w:rPr>
                <w:rFonts w:ascii="MS Gothic" w:eastAsia="MS Gothic" w:hAnsi="MS Gothic" w:cs="Tahoma"/>
                <w:color w:val="000000"/>
                <w:sz w:val="18"/>
                <w:szCs w:val="18"/>
              </w:rPr>
              <w:t>☐</w:t>
            </w:r>
            <w:r>
              <w:rPr>
                <w:rFonts w:ascii="Tahoma" w:eastAsia="標楷體" w:hAnsi="Tahoma" w:cs="Tahoma"/>
                <w:color w:val="000000"/>
                <w:sz w:val="18"/>
                <w:szCs w:val="18"/>
              </w:rPr>
              <w:t xml:space="preserve">New Application </w:t>
            </w:r>
            <w:r>
              <w:rPr>
                <w:rFonts w:ascii="MS Gothic" w:eastAsia="MS Gothic" w:hAnsi="MS Gothic" w:cs="Tahoma"/>
                <w:color w:val="000000"/>
                <w:sz w:val="18"/>
                <w:szCs w:val="18"/>
              </w:rPr>
              <w:t>☐</w:t>
            </w:r>
            <w:r>
              <w:rPr>
                <w:rFonts w:ascii="Tahoma" w:eastAsia="標楷體" w:hAnsi="Tahoma" w:cs="Tahoma"/>
                <w:color w:val="000000"/>
                <w:sz w:val="18"/>
                <w:szCs w:val="18"/>
              </w:rPr>
              <w:t>Modification</w:t>
            </w:r>
            <w:r>
              <w:rPr>
                <w:rFonts w:ascii="Tahoma" w:eastAsia="標楷體" w:hAnsi="Tahoma" w:cs="Tahoma"/>
                <w:color w:val="000000"/>
                <w:sz w:val="18"/>
                <w:szCs w:val="18"/>
                <w:u w:val="single"/>
              </w:rPr>
              <w:t xml:space="preserve">                 </w:t>
            </w:r>
            <w:r>
              <w:rPr>
                <w:rFonts w:ascii="Tahoma" w:eastAsia="標楷體" w:hAnsi="Tahoma" w:cs="Tahoma"/>
                <w:color w:val="000000"/>
                <w:sz w:val="18"/>
                <w:szCs w:val="18"/>
              </w:rPr>
              <w:t xml:space="preserve"> </w:t>
            </w:r>
            <w:r>
              <w:rPr>
                <w:rFonts w:ascii="MS Gothic" w:eastAsia="MS Gothic" w:hAnsi="MS Gothic" w:cs="Tahoma"/>
                <w:color w:val="000000"/>
                <w:sz w:val="18"/>
                <w:szCs w:val="18"/>
              </w:rPr>
              <w:t>☐</w:t>
            </w:r>
            <w:r>
              <w:rPr>
                <w:rFonts w:ascii="Tahoma" w:eastAsia="標楷體" w:hAnsi="Tahoma" w:cs="Tahoma"/>
                <w:color w:val="000000"/>
                <w:sz w:val="18"/>
                <w:szCs w:val="18"/>
              </w:rPr>
              <w:t>Others</w:t>
            </w:r>
            <w:r>
              <w:rPr>
                <w:rFonts w:ascii="Tahoma" w:eastAsia="標楷體" w:hAnsi="Tahoma" w:cs="Tahoma"/>
                <w:color w:val="000000"/>
                <w:sz w:val="18"/>
                <w:szCs w:val="18"/>
                <w:u w:val="single"/>
              </w:rPr>
              <w:t xml:space="preserve">                 </w:t>
            </w:r>
          </w:p>
        </w:tc>
      </w:tr>
      <w:tr w:rsidR="00BE0E0C" w14:paraId="554EDE29" w14:textId="77777777">
        <w:tblPrEx>
          <w:tblCellMar>
            <w:top w:w="0" w:type="dxa"/>
            <w:bottom w:w="0" w:type="dxa"/>
          </w:tblCellMar>
        </w:tblPrEx>
        <w:trPr>
          <w:cantSplit/>
          <w:trHeight w:val="302"/>
          <w:jc w:val="center"/>
        </w:trPr>
        <w:tc>
          <w:tcPr>
            <w:tcW w:w="31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0BE7F5" w14:textId="77777777" w:rsidR="00BE0E0C" w:rsidRDefault="00000000">
            <w:pPr>
              <w:tabs>
                <w:tab w:val="left" w:pos="2615"/>
              </w:tabs>
              <w:snapToGrid w:val="0"/>
              <w:spacing w:line="240" w:lineRule="exact"/>
              <w:jc w:val="center"/>
              <w:rPr>
                <w:rFonts w:ascii="Tahoma" w:eastAsia="標楷體" w:hAnsi="Tahoma" w:cs="Tahoma"/>
                <w:color w:val="000000"/>
                <w:sz w:val="18"/>
                <w:szCs w:val="18"/>
              </w:rPr>
            </w:pPr>
            <w:r>
              <w:rPr>
                <w:rFonts w:ascii="Tahoma" w:eastAsia="標楷體" w:hAnsi="Tahoma" w:cs="Tahoma"/>
                <w:color w:val="000000"/>
                <w:sz w:val="18"/>
                <w:szCs w:val="18"/>
              </w:rPr>
              <w:t>B</w:t>
            </w:r>
          </w:p>
        </w:tc>
        <w:tc>
          <w:tcPr>
            <w:tcW w:w="1060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CE8EF2" w14:textId="77777777" w:rsidR="00BE0E0C" w:rsidRDefault="00000000">
            <w:pPr>
              <w:tabs>
                <w:tab w:val="left" w:pos="2615"/>
              </w:tabs>
              <w:snapToGrid w:val="0"/>
              <w:spacing w:line="240" w:lineRule="exact"/>
              <w:jc w:val="both"/>
            </w:pPr>
            <w:r>
              <w:rPr>
                <w:rFonts w:ascii="MS Gothic" w:eastAsia="MS Gothic" w:hAnsi="MS Gothic" w:cs="Tahoma"/>
                <w:color w:val="000000"/>
                <w:sz w:val="18"/>
                <w:szCs w:val="18"/>
              </w:rPr>
              <w:t>☐</w:t>
            </w:r>
            <w:r>
              <w:rPr>
                <w:rFonts w:ascii="Tahoma" w:eastAsia="標楷體" w:hAnsi="Tahoma" w:cs="Tahoma"/>
                <w:color w:val="000000"/>
                <w:sz w:val="18"/>
                <w:szCs w:val="18"/>
              </w:rPr>
              <w:t xml:space="preserve">New Application </w:t>
            </w:r>
            <w:r>
              <w:rPr>
                <w:rFonts w:ascii="MS Gothic" w:eastAsia="MS Gothic" w:hAnsi="MS Gothic" w:cs="Tahoma"/>
                <w:color w:val="000000"/>
                <w:sz w:val="18"/>
                <w:szCs w:val="18"/>
              </w:rPr>
              <w:t>☐</w:t>
            </w:r>
            <w:r>
              <w:rPr>
                <w:rFonts w:ascii="Tahoma" w:eastAsia="標楷體" w:hAnsi="Tahoma" w:cs="Tahoma"/>
                <w:color w:val="000000"/>
                <w:sz w:val="18"/>
                <w:szCs w:val="18"/>
              </w:rPr>
              <w:t xml:space="preserve">Extension* </w:t>
            </w:r>
            <w:r>
              <w:rPr>
                <w:rFonts w:ascii="MS Gothic" w:eastAsia="MS Gothic" w:hAnsi="MS Gothic" w:cs="Tahoma"/>
                <w:color w:val="000000"/>
                <w:sz w:val="18"/>
                <w:szCs w:val="18"/>
              </w:rPr>
              <w:t>☐</w:t>
            </w:r>
            <w:r>
              <w:rPr>
                <w:rFonts w:ascii="Tahoma" w:eastAsia="標楷體" w:hAnsi="Tahoma" w:cs="Tahoma"/>
                <w:color w:val="000000"/>
                <w:sz w:val="18"/>
                <w:szCs w:val="18"/>
              </w:rPr>
              <w:t xml:space="preserve">Modification* </w:t>
            </w:r>
            <w:r>
              <w:rPr>
                <w:rFonts w:ascii="MS Gothic" w:eastAsia="MS Gothic" w:hAnsi="MS Gothic" w:cs="Tahoma"/>
                <w:color w:val="000000"/>
                <w:sz w:val="18"/>
                <w:szCs w:val="18"/>
              </w:rPr>
              <w:t>☐</w:t>
            </w:r>
            <w:r>
              <w:rPr>
                <w:rFonts w:ascii="Tahoma" w:eastAsia="標楷體" w:hAnsi="Tahoma" w:cs="Tahoma"/>
                <w:color w:val="000000"/>
                <w:sz w:val="18"/>
                <w:szCs w:val="18"/>
              </w:rPr>
              <w:t>Others</w:t>
            </w:r>
            <w:r>
              <w:rPr>
                <w:rFonts w:ascii="Tahoma" w:eastAsia="標楷體" w:hAnsi="Tahoma" w:cs="Tahoma"/>
                <w:color w:val="000000"/>
                <w:sz w:val="18"/>
                <w:szCs w:val="18"/>
                <w:u w:val="single"/>
              </w:rPr>
              <w:t xml:space="preserve">                </w:t>
            </w:r>
            <w:r>
              <w:rPr>
                <w:rFonts w:ascii="Tahoma" w:eastAsia="標楷體" w:hAnsi="Tahoma" w:cs="Tahoma"/>
                <w:color w:val="000000"/>
                <w:sz w:val="18"/>
                <w:szCs w:val="18"/>
              </w:rPr>
              <w:t xml:space="preserve"> *Application Index of the Original Case</w:t>
            </w:r>
            <w:r>
              <w:rPr>
                <w:rFonts w:ascii="Tahoma" w:eastAsia="標楷體" w:hAnsi="Tahoma" w:cs="Tahoma"/>
                <w:color w:val="000000"/>
                <w:sz w:val="18"/>
                <w:szCs w:val="18"/>
                <w:lang w:val="en-GB"/>
              </w:rPr>
              <w:t>：</w:t>
            </w:r>
            <w:r>
              <w:rPr>
                <w:rFonts w:ascii="Tahoma" w:eastAsia="標楷體" w:hAnsi="Tahoma" w:cs="Tahoma"/>
                <w:color w:val="000000"/>
                <w:sz w:val="18"/>
                <w:szCs w:val="18"/>
                <w:u w:val="single"/>
              </w:rPr>
              <w:t xml:space="preserve">                 </w:t>
            </w:r>
          </w:p>
        </w:tc>
      </w:tr>
      <w:tr w:rsidR="00BE0E0C" w14:paraId="6A384306" w14:textId="77777777">
        <w:tblPrEx>
          <w:tblCellMar>
            <w:top w:w="0" w:type="dxa"/>
            <w:bottom w:w="0" w:type="dxa"/>
          </w:tblCellMar>
        </w:tblPrEx>
        <w:trPr>
          <w:cantSplit/>
          <w:trHeight w:val="302"/>
          <w:jc w:val="center"/>
        </w:trPr>
        <w:tc>
          <w:tcPr>
            <w:tcW w:w="31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ADBBA9" w14:textId="77777777" w:rsidR="00BE0E0C" w:rsidRDefault="00000000">
            <w:pPr>
              <w:tabs>
                <w:tab w:val="left" w:pos="2615"/>
              </w:tabs>
              <w:snapToGrid w:val="0"/>
              <w:spacing w:line="240" w:lineRule="exact"/>
              <w:jc w:val="center"/>
              <w:rPr>
                <w:rFonts w:ascii="Tahoma" w:eastAsia="標楷體" w:hAnsi="Tahoma" w:cs="Tahoma"/>
                <w:color w:val="000000"/>
                <w:sz w:val="18"/>
                <w:szCs w:val="18"/>
              </w:rPr>
            </w:pPr>
            <w:r>
              <w:rPr>
                <w:rFonts w:ascii="Tahoma" w:eastAsia="標楷體" w:hAnsi="Tahoma" w:cs="Tahoma"/>
                <w:color w:val="000000"/>
                <w:sz w:val="18"/>
                <w:szCs w:val="18"/>
              </w:rPr>
              <w:t>C</w:t>
            </w:r>
          </w:p>
        </w:tc>
        <w:tc>
          <w:tcPr>
            <w:tcW w:w="1060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052A66" w14:textId="77777777" w:rsidR="00BE0E0C" w:rsidRDefault="00000000">
            <w:pPr>
              <w:tabs>
                <w:tab w:val="left" w:pos="2615"/>
              </w:tabs>
              <w:snapToGrid w:val="0"/>
              <w:spacing w:line="240" w:lineRule="exact"/>
              <w:jc w:val="both"/>
            </w:pPr>
            <w:r>
              <w:rPr>
                <w:rFonts w:ascii="MS Gothic" w:eastAsia="MS Gothic" w:hAnsi="MS Gothic" w:cs="Tahoma"/>
                <w:color w:val="000000"/>
                <w:sz w:val="18"/>
                <w:szCs w:val="18"/>
              </w:rPr>
              <w:t>☐</w:t>
            </w:r>
            <w:r>
              <w:rPr>
                <w:rFonts w:ascii="Tahoma" w:eastAsia="標楷體" w:hAnsi="Tahoma" w:cs="Tahoma"/>
                <w:color w:val="000000"/>
                <w:sz w:val="18"/>
                <w:szCs w:val="18"/>
              </w:rPr>
              <w:t xml:space="preserve">Checks of Annual Reports </w:t>
            </w:r>
            <w:r>
              <w:rPr>
                <w:rFonts w:ascii="MS Gothic" w:eastAsia="MS Gothic" w:hAnsi="MS Gothic" w:cs="Tahoma"/>
                <w:color w:val="000000"/>
                <w:sz w:val="18"/>
                <w:szCs w:val="18"/>
              </w:rPr>
              <w:t>☐</w:t>
            </w:r>
            <w:r>
              <w:rPr>
                <w:rFonts w:ascii="Tahoma" w:eastAsia="標楷體" w:hAnsi="Tahoma" w:cs="Tahoma"/>
                <w:color w:val="000000"/>
                <w:sz w:val="18"/>
                <w:szCs w:val="18"/>
              </w:rPr>
              <w:t xml:space="preserve">On-site </w:t>
            </w:r>
            <w:proofErr w:type="spellStart"/>
            <w:r>
              <w:rPr>
                <w:rFonts w:ascii="Tahoma" w:eastAsia="標楷體" w:hAnsi="Tahoma" w:cs="Tahoma"/>
                <w:color w:val="000000"/>
                <w:sz w:val="18"/>
                <w:szCs w:val="18"/>
              </w:rPr>
              <w:t>Checks</w:t>
            </w:r>
            <w:r>
              <w:rPr>
                <w:rFonts w:ascii="MS Gothic" w:eastAsia="MS Gothic" w:hAnsi="MS Gothic" w:cs="Tahoma"/>
                <w:color w:val="000000"/>
                <w:sz w:val="18"/>
                <w:szCs w:val="18"/>
              </w:rPr>
              <w:t>☐</w:t>
            </w:r>
            <w:r>
              <w:rPr>
                <w:rFonts w:ascii="Tahoma" w:eastAsia="標楷體" w:hAnsi="Tahoma" w:cs="Tahoma"/>
                <w:color w:val="000000"/>
                <w:sz w:val="18"/>
                <w:szCs w:val="18"/>
              </w:rPr>
              <w:t>Others</w:t>
            </w:r>
            <w:proofErr w:type="spellEnd"/>
            <w:r>
              <w:rPr>
                <w:rFonts w:ascii="Tahoma" w:eastAsia="標楷體" w:hAnsi="Tahoma" w:cs="Tahoma"/>
                <w:color w:val="000000"/>
                <w:sz w:val="18"/>
                <w:szCs w:val="18"/>
                <w:u w:val="single"/>
              </w:rPr>
              <w:t xml:space="preserve">                 </w:t>
            </w:r>
          </w:p>
        </w:tc>
      </w:tr>
      <w:tr w:rsidR="00BE0E0C" w14:paraId="5C1A8DDE" w14:textId="77777777">
        <w:tblPrEx>
          <w:tblCellMar>
            <w:top w:w="0" w:type="dxa"/>
            <w:bottom w:w="0" w:type="dxa"/>
          </w:tblCellMar>
        </w:tblPrEx>
        <w:trPr>
          <w:cantSplit/>
          <w:trHeight w:val="163"/>
          <w:jc w:val="center"/>
        </w:trPr>
        <w:tc>
          <w:tcPr>
            <w:tcW w:w="314" w:type="dxa"/>
            <w:vMerge w:val="restart"/>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703152" w14:textId="77777777" w:rsidR="00BE0E0C" w:rsidRDefault="00BE0E0C">
            <w:pPr>
              <w:tabs>
                <w:tab w:val="left" w:pos="2615"/>
              </w:tabs>
              <w:snapToGrid w:val="0"/>
              <w:spacing w:line="240" w:lineRule="exact"/>
              <w:jc w:val="center"/>
              <w:rPr>
                <w:rFonts w:ascii="Tahoma" w:eastAsia="標楷體" w:hAnsi="Tahoma" w:cs="Tahoma"/>
                <w:bCs/>
                <w:color w:val="000000"/>
                <w:sz w:val="18"/>
                <w:szCs w:val="18"/>
              </w:rPr>
            </w:pPr>
          </w:p>
          <w:p w14:paraId="6A20DF18" w14:textId="77777777" w:rsidR="00BE0E0C" w:rsidRDefault="00BE0E0C">
            <w:pPr>
              <w:tabs>
                <w:tab w:val="left" w:pos="2615"/>
              </w:tabs>
              <w:snapToGrid w:val="0"/>
              <w:spacing w:line="240" w:lineRule="exact"/>
              <w:jc w:val="center"/>
              <w:rPr>
                <w:rFonts w:ascii="Tahoma" w:eastAsia="標楷體" w:hAnsi="Tahoma" w:cs="Tahoma"/>
                <w:bCs/>
                <w:color w:val="000000"/>
                <w:sz w:val="18"/>
                <w:szCs w:val="18"/>
              </w:rPr>
            </w:pPr>
          </w:p>
        </w:tc>
        <w:tc>
          <w:tcPr>
            <w:tcW w:w="10606" w:type="dxa"/>
            <w:gridSpan w:val="6"/>
            <w:tcBorders>
              <w:top w:val="single" w:sz="4" w:space="0" w:color="000000"/>
              <w:left w:val="single" w:sz="12"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14:paraId="0A1B806D" w14:textId="77777777" w:rsidR="00BE0E0C" w:rsidRDefault="00000000">
            <w:pPr>
              <w:tabs>
                <w:tab w:val="left" w:pos="2615"/>
              </w:tabs>
              <w:snapToGrid w:val="0"/>
              <w:spacing w:line="240" w:lineRule="exact"/>
              <w:jc w:val="center"/>
              <w:rPr>
                <w:rFonts w:ascii="Tahoma" w:eastAsia="標楷體" w:hAnsi="Tahoma" w:cs="Tahoma"/>
                <w:b/>
                <w:bCs/>
                <w:color w:val="000000"/>
                <w:sz w:val="18"/>
                <w:szCs w:val="18"/>
              </w:rPr>
            </w:pPr>
            <w:r>
              <w:rPr>
                <w:rFonts w:ascii="Tahoma" w:eastAsia="標楷體" w:hAnsi="Tahoma" w:cs="Tahoma"/>
                <w:b/>
                <w:bCs/>
                <w:color w:val="000000"/>
                <w:sz w:val="18"/>
                <w:szCs w:val="18"/>
              </w:rPr>
              <w:t>Applied Regulation Item</w:t>
            </w:r>
          </w:p>
        </w:tc>
      </w:tr>
      <w:tr w:rsidR="00BE0E0C" w14:paraId="23D7660A" w14:textId="77777777">
        <w:tblPrEx>
          <w:tblCellMar>
            <w:top w:w="0" w:type="dxa"/>
            <w:bottom w:w="0" w:type="dxa"/>
          </w:tblCellMar>
        </w:tblPrEx>
        <w:trPr>
          <w:cantSplit/>
          <w:trHeight w:hRule="exact" w:val="10469"/>
          <w:jc w:val="center"/>
        </w:trPr>
        <w:tc>
          <w:tcPr>
            <w:tcW w:w="314" w:type="dxa"/>
            <w:vMerge/>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C1674D" w14:textId="77777777" w:rsidR="00BE0E0C" w:rsidRDefault="00BE0E0C">
            <w:pPr>
              <w:tabs>
                <w:tab w:val="left" w:pos="2615"/>
              </w:tabs>
              <w:snapToGrid w:val="0"/>
              <w:spacing w:line="240" w:lineRule="exact"/>
              <w:jc w:val="center"/>
              <w:rPr>
                <w:rFonts w:ascii="Tahoma" w:eastAsia="標楷體" w:hAnsi="Tahoma" w:cs="Tahoma"/>
                <w:bCs/>
                <w:color w:val="000000"/>
                <w:sz w:val="18"/>
                <w:szCs w:val="18"/>
              </w:rPr>
            </w:pPr>
          </w:p>
        </w:tc>
        <w:tc>
          <w:tcPr>
            <w:tcW w:w="3535" w:type="dxa"/>
            <w:gridSpan w:val="2"/>
            <w:tcBorders>
              <w:top w:val="dotted" w:sz="4" w:space="0" w:color="000000"/>
              <w:left w:val="single" w:sz="12" w:space="0" w:color="000000"/>
              <w:bottom w:val="dotted" w:sz="4" w:space="0" w:color="000000"/>
              <w:right w:val="dotted" w:sz="2" w:space="0" w:color="000000"/>
            </w:tcBorders>
            <w:shd w:val="clear" w:color="auto" w:fill="auto"/>
            <w:tcMar>
              <w:top w:w="0" w:type="dxa"/>
              <w:left w:w="28" w:type="dxa"/>
              <w:bottom w:w="0" w:type="dxa"/>
              <w:right w:w="28" w:type="dxa"/>
            </w:tcMar>
          </w:tcPr>
          <w:p w14:paraId="73A4ACCB"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02 The requirement of specification for motor vehicle</w:t>
            </w:r>
          </w:p>
          <w:p w14:paraId="0F85CDF4"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03 The installation of lighting and light-signaling devices</w:t>
            </w:r>
          </w:p>
          <w:p w14:paraId="1B3ACAE8"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04 Static Braking</w:t>
            </w:r>
          </w:p>
          <w:p w14:paraId="3986E1C6"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05The inspection requirement of fuel system for Liquefied Petroleum </w:t>
            </w:r>
            <w:proofErr w:type="gramStart"/>
            <w:r>
              <w:rPr>
                <w:rFonts w:ascii="Tahoma" w:eastAsia="標楷體" w:hAnsi="Tahoma" w:cs="Tahoma"/>
                <w:bCs/>
                <w:color w:val="000000"/>
                <w:sz w:val="18"/>
                <w:szCs w:val="18"/>
              </w:rPr>
              <w:t>Gas(</w:t>
            </w:r>
            <w:proofErr w:type="gramEnd"/>
            <w:r>
              <w:rPr>
                <w:rFonts w:ascii="Tahoma" w:eastAsia="標楷體" w:hAnsi="Tahoma" w:cs="Tahoma"/>
                <w:bCs/>
                <w:color w:val="000000"/>
                <w:sz w:val="18"/>
                <w:szCs w:val="18"/>
              </w:rPr>
              <w:t>LPG) vehicle</w:t>
            </w:r>
          </w:p>
          <w:p w14:paraId="06904B50"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06 The inspection requirement of fuel system for Compressed Natural </w:t>
            </w:r>
            <w:proofErr w:type="gramStart"/>
            <w:r>
              <w:rPr>
                <w:rFonts w:ascii="Tahoma" w:eastAsia="標楷體" w:hAnsi="Tahoma" w:cs="Tahoma"/>
                <w:bCs/>
                <w:color w:val="000000"/>
                <w:sz w:val="18"/>
                <w:szCs w:val="18"/>
              </w:rPr>
              <w:t>Gas(</w:t>
            </w:r>
            <w:proofErr w:type="gramEnd"/>
            <w:r>
              <w:rPr>
                <w:rFonts w:ascii="Tahoma" w:eastAsia="標楷體" w:hAnsi="Tahoma" w:cs="Tahoma"/>
                <w:bCs/>
                <w:color w:val="000000"/>
                <w:sz w:val="18"/>
                <w:szCs w:val="18"/>
              </w:rPr>
              <w:t>CNG) vehicle</w:t>
            </w:r>
          </w:p>
          <w:p w14:paraId="68A6027E"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07 The lateral protection device and the Rear Underrun Protection Device (RUPD</w:t>
            </w:r>
            <w:proofErr w:type="gramStart"/>
            <w:r>
              <w:rPr>
                <w:rFonts w:ascii="Tahoma" w:eastAsia="標楷體" w:hAnsi="Tahoma" w:cs="Tahoma"/>
                <w:bCs/>
                <w:color w:val="000000"/>
                <w:sz w:val="18"/>
                <w:szCs w:val="18"/>
              </w:rPr>
              <w:t>)(</w:t>
            </w:r>
            <w:proofErr w:type="gramEnd"/>
            <w:r>
              <w:rPr>
                <w:rFonts w:ascii="Tahoma" w:eastAsia="標楷體" w:hAnsi="Tahoma" w:cs="Tahoma"/>
                <w:bCs/>
                <w:color w:val="000000"/>
                <w:sz w:val="18"/>
                <w:szCs w:val="18"/>
              </w:rPr>
              <w:t>or bumper)</w:t>
            </w:r>
          </w:p>
          <w:p w14:paraId="43BA9216"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08 The requirement of vehicle tilt stability</w:t>
            </w:r>
          </w:p>
          <w:p w14:paraId="67832890"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09 Installation of Audible warning devices</w:t>
            </w:r>
          </w:p>
          <w:p w14:paraId="2DB7FC99"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10 Installation requirements of pay load meter</w:t>
            </w:r>
          </w:p>
          <w:p w14:paraId="06623CB9"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11 The installation requirement of turning and reversing audible warning device</w:t>
            </w:r>
          </w:p>
          <w:p w14:paraId="01C02F19"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12 The thermal-insulation protection device of exhaust system for motorcycle</w:t>
            </w:r>
          </w:p>
          <w:p w14:paraId="44DB73CD"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13 The requirement of stability and durability regarding motorcycle stands</w:t>
            </w:r>
          </w:p>
          <w:p w14:paraId="31F64F46"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14 The requirement regarding the passenger hand-holds of motorcycle</w:t>
            </w:r>
          </w:p>
          <w:p w14:paraId="514C0C11"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15 Pay load meter</w:t>
            </w:r>
          </w:p>
          <w:p w14:paraId="6D77C7A2"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27327B6D"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56B5DBE3"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19C184C2"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tc>
        <w:tc>
          <w:tcPr>
            <w:tcW w:w="3535" w:type="dxa"/>
            <w:gridSpan w:val="2"/>
            <w:tcBorders>
              <w:top w:val="dotted" w:sz="4" w:space="0" w:color="000000"/>
              <w:left w:val="dotted" w:sz="2" w:space="0" w:color="000000"/>
              <w:bottom w:val="dotted" w:sz="4" w:space="0" w:color="000000"/>
              <w:right w:val="dotted" w:sz="2" w:space="0" w:color="000000"/>
            </w:tcBorders>
            <w:shd w:val="clear" w:color="auto" w:fill="auto"/>
            <w:tcMar>
              <w:top w:w="0" w:type="dxa"/>
              <w:left w:w="28" w:type="dxa"/>
              <w:bottom w:w="0" w:type="dxa"/>
              <w:right w:w="28" w:type="dxa"/>
            </w:tcMar>
          </w:tcPr>
          <w:p w14:paraId="300ED288"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16 Tachograph</w:t>
            </w:r>
          </w:p>
          <w:p w14:paraId="43AF6CE5"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17 Static strength of coupling devices for trailer towed by small vehicles</w:t>
            </w:r>
          </w:p>
          <w:p w14:paraId="3BF15D97"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18 Static strength of luggage racks for small vehicles</w:t>
            </w:r>
          </w:p>
          <w:p w14:paraId="35A03FE0"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19 Flammability of interior materials for motor vehicle</w:t>
            </w:r>
          </w:p>
          <w:p w14:paraId="5FBF3BEE"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20 Retro-reflective markings</w:t>
            </w:r>
          </w:p>
          <w:p w14:paraId="466B0535"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21 Audible warning devices</w:t>
            </w:r>
          </w:p>
          <w:p w14:paraId="12B3A3BD"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22 Speedometer</w:t>
            </w:r>
          </w:p>
          <w:p w14:paraId="109D4934"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23 Installation of Devices for Indirect Vision</w:t>
            </w:r>
          </w:p>
          <w:p w14:paraId="7D0E0490"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24 Driver operated controls</w:t>
            </w:r>
          </w:p>
          <w:p w14:paraId="1DD1FCC1"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25 Safety Glass</w:t>
            </w:r>
          </w:p>
          <w:p w14:paraId="1BDA3615"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26 Safety Belt</w:t>
            </w:r>
          </w:p>
          <w:p w14:paraId="1D597F6D"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27 Devices for Indirect Vision</w:t>
            </w:r>
          </w:p>
          <w:p w14:paraId="0D7A2A21"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28 </w:t>
            </w:r>
            <w:proofErr w:type="spellStart"/>
            <w:r>
              <w:rPr>
                <w:rFonts w:ascii="Tahoma" w:eastAsia="標楷體" w:hAnsi="Tahoma" w:cs="Tahoma"/>
                <w:bCs/>
                <w:color w:val="000000"/>
                <w:sz w:val="18"/>
                <w:szCs w:val="18"/>
              </w:rPr>
              <w:t>Tyre</w:t>
            </w:r>
            <w:proofErr w:type="spellEnd"/>
          </w:p>
          <w:p w14:paraId="22AEE9F0"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29 Filament lamps</w:t>
            </w:r>
          </w:p>
          <w:p w14:paraId="2B516DA3" w14:textId="77777777" w:rsidR="00BE0E0C" w:rsidRDefault="00000000">
            <w:pPr>
              <w:pStyle w:val="a5"/>
              <w:autoSpaceDE w:val="0"/>
              <w:spacing w:line="320" w:lineRule="atLeast"/>
            </w:pPr>
            <w:r>
              <w:rPr>
                <w:rFonts w:ascii="MS Gothic" w:eastAsia="MS Gothic" w:hAnsi="MS Gothic" w:cs="Tahoma"/>
                <w:bCs/>
                <w:color w:val="000000"/>
                <w:sz w:val="18"/>
                <w:szCs w:val="18"/>
              </w:rPr>
              <w:t>☐</w:t>
            </w:r>
            <w:r>
              <w:rPr>
                <w:rFonts w:ascii="Tahoma" w:eastAsia="標楷體" w:hAnsi="Tahoma" w:cs="Tahoma"/>
                <w:bCs/>
                <w:color w:val="000000"/>
                <w:sz w:val="18"/>
                <w:szCs w:val="18"/>
              </w:rPr>
              <w:t>30 Gas-discharge headlamps</w:t>
            </w:r>
          </w:p>
          <w:p w14:paraId="6DE7CAB2"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31 Direction indicator</w:t>
            </w:r>
          </w:p>
          <w:p w14:paraId="70580F9D"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32 Front fog lamps</w:t>
            </w:r>
          </w:p>
          <w:p w14:paraId="7D5BEB19"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33 Reversing lamps</w:t>
            </w:r>
          </w:p>
          <w:p w14:paraId="4A572208"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34 Front position lamps</w:t>
            </w:r>
          </w:p>
          <w:p w14:paraId="0BC161CE"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35 Rear position lamps</w:t>
            </w:r>
          </w:p>
          <w:p w14:paraId="14D1C799"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36 Parking lamps</w:t>
            </w:r>
          </w:p>
          <w:p w14:paraId="4EE2EF0E"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37 Stop lamps</w:t>
            </w:r>
          </w:p>
          <w:p w14:paraId="72F9C7F2"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38 S3 stop lamps</w:t>
            </w:r>
          </w:p>
          <w:p w14:paraId="73788346" w14:textId="77777777" w:rsidR="00BE0E0C" w:rsidRDefault="00000000">
            <w:pPr>
              <w:pStyle w:val="a5"/>
              <w:autoSpaceDE w:val="0"/>
              <w:spacing w:line="320" w:lineRule="atLeas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39 End-outline marker lamps</w:t>
            </w:r>
          </w:p>
          <w:p w14:paraId="71511813" w14:textId="77777777" w:rsidR="00BE0E0C" w:rsidRDefault="00000000">
            <w:pPr>
              <w:pStyle w:val="a5"/>
              <w:autoSpaceDE w:val="0"/>
              <w:spacing w:line="320" w:lineRule="atLeas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40 Side-marker lamps</w:t>
            </w:r>
          </w:p>
          <w:p w14:paraId="4F1596A6" w14:textId="77777777" w:rsidR="00BE0E0C" w:rsidRDefault="00000000">
            <w:pPr>
              <w:pStyle w:val="a5"/>
              <w:autoSpaceDE w:val="0"/>
              <w:spacing w:line="320" w:lineRule="atLeas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41 Reflex reflectors</w:t>
            </w:r>
          </w:p>
          <w:p w14:paraId="0A4140FD" w14:textId="77777777" w:rsidR="00BE0E0C" w:rsidRDefault="00BE0E0C">
            <w:pPr>
              <w:pStyle w:val="a5"/>
              <w:autoSpaceDE w:val="0"/>
              <w:spacing w:line="320" w:lineRule="atLeast"/>
              <w:ind w:left="350" w:hanging="350"/>
              <w:rPr>
                <w:rFonts w:ascii="Tahoma" w:eastAsia="標楷體" w:hAnsi="Tahoma" w:cs="Tahoma"/>
                <w:bCs/>
                <w:color w:val="000000"/>
                <w:sz w:val="18"/>
                <w:szCs w:val="18"/>
                <w:lang w:val="en-GB"/>
              </w:rPr>
            </w:pPr>
          </w:p>
          <w:p w14:paraId="0466E5DB"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7A8CC205"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04FC3441"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5A6D4D98"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2E46B1F6"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p w14:paraId="6925F9DD" w14:textId="77777777" w:rsidR="00BE0E0C" w:rsidRDefault="00BE0E0C">
            <w:pPr>
              <w:pStyle w:val="a5"/>
              <w:autoSpaceDE w:val="0"/>
              <w:spacing w:line="320" w:lineRule="atLeast"/>
              <w:ind w:left="350" w:hanging="350"/>
              <w:rPr>
                <w:rFonts w:ascii="Tahoma" w:eastAsia="標楷體" w:hAnsi="Tahoma" w:cs="Tahoma"/>
                <w:bCs/>
                <w:color w:val="000000"/>
                <w:sz w:val="18"/>
                <w:szCs w:val="18"/>
              </w:rPr>
            </w:pPr>
          </w:p>
        </w:tc>
        <w:tc>
          <w:tcPr>
            <w:tcW w:w="3536" w:type="dxa"/>
            <w:gridSpan w:val="2"/>
            <w:tcBorders>
              <w:top w:val="dotted" w:sz="4" w:space="0" w:color="000000"/>
              <w:left w:val="dotted" w:sz="2" w:space="0" w:color="000000"/>
              <w:bottom w:val="dotted" w:sz="4" w:space="0" w:color="000000"/>
              <w:right w:val="single" w:sz="12" w:space="0" w:color="000000"/>
            </w:tcBorders>
            <w:shd w:val="clear" w:color="auto" w:fill="auto"/>
            <w:tcMar>
              <w:top w:w="0" w:type="dxa"/>
              <w:left w:w="28" w:type="dxa"/>
              <w:bottom w:w="0" w:type="dxa"/>
              <w:right w:w="28" w:type="dxa"/>
            </w:tcMar>
          </w:tcPr>
          <w:p w14:paraId="70EF88C5" w14:textId="77777777" w:rsidR="00BE0E0C" w:rsidRDefault="00000000">
            <w:pPr>
              <w:pStyle w:val="a5"/>
              <w:autoSpaceDE w:val="0"/>
              <w:spacing w:line="320" w:lineRule="exact"/>
              <w:ind w:left="420" w:hanging="420"/>
            </w:pPr>
            <w:r>
              <w:rPr>
                <w:rFonts w:ascii="MS Gothic" w:eastAsia="MS Gothic" w:hAnsi="MS Gothic" w:cs="Tahoma"/>
                <w:bCs/>
                <w:color w:val="000000"/>
                <w:sz w:val="18"/>
                <w:szCs w:val="18"/>
              </w:rPr>
              <w:t>☐</w:t>
            </w:r>
            <w:r>
              <w:rPr>
                <w:rFonts w:ascii="Tahoma" w:eastAsia="標楷體" w:hAnsi="Tahoma" w:cs="Tahoma"/>
                <w:bCs/>
                <w:color w:val="000000"/>
                <w:sz w:val="18"/>
                <w:szCs w:val="18"/>
              </w:rPr>
              <w:t>42 Dynamic braking</w:t>
            </w:r>
          </w:p>
          <w:p w14:paraId="305EE694"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43 Anti-lock braking system</w:t>
            </w:r>
          </w:p>
          <w:p w14:paraId="43C07CBB"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44 Steering control system –The protection of the driver against the steering mechanism in the event of impact</w:t>
            </w:r>
          </w:p>
          <w:p w14:paraId="4A7DD7EB" w14:textId="77777777" w:rsidR="00BE0E0C" w:rsidRDefault="00000000">
            <w:pPr>
              <w:pStyle w:val="a5"/>
              <w:autoSpaceDE w:val="0"/>
              <w:spacing w:line="320" w:lineRule="exact"/>
              <w:ind w:left="365" w:hanging="365"/>
            </w:pPr>
            <w:r>
              <w:rPr>
                <w:rFonts w:ascii="MS Gothic" w:eastAsia="MS Gothic" w:hAnsi="MS Gothic" w:cs="Tahoma"/>
                <w:bCs/>
                <w:color w:val="000000"/>
                <w:sz w:val="18"/>
                <w:szCs w:val="18"/>
              </w:rPr>
              <w:t>☐</w:t>
            </w:r>
            <w:r>
              <w:rPr>
                <w:rFonts w:ascii="Tahoma" w:eastAsia="標楷體" w:hAnsi="Tahoma" w:cs="Tahoma"/>
                <w:bCs/>
                <w:color w:val="000000"/>
                <w:sz w:val="18"/>
                <w:szCs w:val="18"/>
              </w:rPr>
              <w:t>45 The protection of the occupants in the event of a lateral collision</w:t>
            </w:r>
          </w:p>
          <w:p w14:paraId="58D11EDF"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46 The protection of the occupants in the event of a frontal collision</w:t>
            </w:r>
          </w:p>
          <w:p w14:paraId="699A3C4F"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47 Steering equipment</w:t>
            </w:r>
          </w:p>
          <w:p w14:paraId="5D0880BC"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48 Safety belt anchorages</w:t>
            </w:r>
          </w:p>
          <w:p w14:paraId="2A3F8490"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49 Seats</w:t>
            </w:r>
          </w:p>
          <w:p w14:paraId="61CD611A" w14:textId="77777777" w:rsidR="00BE0E0C" w:rsidRDefault="00000000">
            <w:pPr>
              <w:pStyle w:val="a5"/>
              <w:autoSpaceDE w:val="0"/>
              <w:spacing w:line="320" w:lineRule="exact"/>
            </w:pPr>
            <w:r>
              <w:rPr>
                <w:rFonts w:ascii="MS Gothic" w:eastAsia="MS Gothic" w:hAnsi="MS Gothic" w:cs="Tahoma"/>
                <w:bCs/>
                <w:color w:val="000000"/>
                <w:sz w:val="18"/>
                <w:szCs w:val="18"/>
              </w:rPr>
              <w:t>☐</w:t>
            </w:r>
            <w:r>
              <w:rPr>
                <w:rFonts w:ascii="Tahoma" w:eastAsia="標楷體" w:hAnsi="Tahoma" w:cs="Tahoma"/>
                <w:bCs/>
                <w:color w:val="000000"/>
                <w:sz w:val="18"/>
                <w:szCs w:val="18"/>
              </w:rPr>
              <w:t>50 Head restraint</w:t>
            </w:r>
          </w:p>
          <w:p w14:paraId="1F1305A7"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51 Door latches &amp; Hinges</w:t>
            </w:r>
          </w:p>
          <w:p w14:paraId="37CC9E07"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52 Headlamps (headlamps of gas-discharge type excluded)</w:t>
            </w:r>
          </w:p>
          <w:p w14:paraId="3FD73B86"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53 Rear fog lamps</w:t>
            </w:r>
          </w:p>
          <w:p w14:paraId="3F135A5F"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54 Prevention of fire risks for the large passenger vehicle</w:t>
            </w:r>
          </w:p>
          <w:p w14:paraId="647ECE6B"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55 Strength of super structure for large passenger vehicle</w:t>
            </w:r>
          </w:p>
          <w:p w14:paraId="6FC1CBE4" w14:textId="77777777" w:rsidR="00BE0E0C" w:rsidRDefault="00000000">
            <w:pPr>
              <w:pStyle w:val="a5"/>
              <w:autoSpaceDE w:val="0"/>
              <w:spacing w:line="320" w:lineRule="exact"/>
            </w:pPr>
            <w:r>
              <w:rPr>
                <w:rFonts w:ascii="MS Gothic" w:eastAsia="MS Gothic" w:hAnsi="MS Gothic" w:cs="Tahoma"/>
                <w:bCs/>
                <w:color w:val="000000"/>
                <w:sz w:val="18"/>
                <w:szCs w:val="18"/>
              </w:rPr>
              <w:t>☐</w:t>
            </w:r>
            <w:r>
              <w:rPr>
                <w:rFonts w:ascii="Tahoma" w:eastAsia="標楷體" w:hAnsi="Tahoma" w:cs="Tahoma"/>
                <w:bCs/>
                <w:color w:val="000000"/>
                <w:sz w:val="18"/>
                <w:szCs w:val="18"/>
              </w:rPr>
              <w:t>56 Electromagnetic Compatibility</w:t>
            </w:r>
          </w:p>
          <w:p w14:paraId="78B7CEAE"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57 The electronic control device of small-light moped</w:t>
            </w:r>
          </w:p>
          <w:p w14:paraId="3E80D5EF"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58 The frame’s fatigue strength of small-light moped</w:t>
            </w:r>
          </w:p>
          <w:p w14:paraId="6F9BFAE0" w14:textId="77777777" w:rsidR="00BE0E0C" w:rsidRDefault="00000000">
            <w:pPr>
              <w:pStyle w:val="a5"/>
              <w:autoSpaceDE w:val="0"/>
              <w:spacing w:line="320" w:lineRule="exact"/>
            </w:pPr>
            <w:r>
              <w:rPr>
                <w:rFonts w:ascii="MS Gothic" w:eastAsia="MS Gothic" w:hAnsi="MS Gothic" w:cs="Tahoma"/>
                <w:bCs/>
                <w:color w:val="000000"/>
                <w:sz w:val="18"/>
                <w:szCs w:val="18"/>
              </w:rPr>
              <w:t>☐</w:t>
            </w:r>
            <w:r>
              <w:rPr>
                <w:rFonts w:ascii="Tahoma" w:eastAsia="標楷體" w:hAnsi="Tahoma" w:cs="Tahoma"/>
                <w:bCs/>
                <w:color w:val="000000"/>
                <w:sz w:val="18"/>
                <w:szCs w:val="18"/>
              </w:rPr>
              <w:t>59 Adaptive front lighting system (AFS)</w:t>
            </w:r>
          </w:p>
          <w:p w14:paraId="4DF46766"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lang w:val="en-GB"/>
              </w:rPr>
              <w:t>☐</w:t>
            </w:r>
            <w:r>
              <w:rPr>
                <w:rFonts w:ascii="Tahoma" w:eastAsia="標楷體" w:hAnsi="Tahoma" w:cs="Tahoma"/>
                <w:bCs/>
                <w:color w:val="000000"/>
                <w:sz w:val="18"/>
                <w:szCs w:val="18"/>
                <w:lang w:val="en-GB"/>
              </w:rPr>
              <w:t>60</w:t>
            </w:r>
            <w:r>
              <w:rPr>
                <w:rFonts w:ascii="Arial" w:eastAsia="標楷體" w:hAnsi="Arial" w:cs="Arial"/>
                <w:bCs/>
                <w:color w:val="000000"/>
                <w:sz w:val="18"/>
                <w:szCs w:val="18"/>
              </w:rPr>
              <w:t xml:space="preserve"> </w:t>
            </w:r>
            <w:r>
              <w:rPr>
                <w:rFonts w:ascii="Tahoma" w:eastAsia="標楷體" w:hAnsi="Tahoma" w:cs="Tahoma"/>
                <w:bCs/>
                <w:color w:val="000000"/>
                <w:sz w:val="18"/>
                <w:szCs w:val="18"/>
              </w:rPr>
              <w:t>The Rear-view mirror with reverse-assistant lamp</w:t>
            </w:r>
          </w:p>
          <w:p w14:paraId="342F8FFE" w14:textId="77777777" w:rsidR="00BE0E0C" w:rsidRDefault="00BE0E0C">
            <w:pPr>
              <w:pStyle w:val="a5"/>
              <w:autoSpaceDE w:val="0"/>
              <w:spacing w:line="300" w:lineRule="atLeast"/>
              <w:rPr>
                <w:rFonts w:ascii="Tahoma" w:eastAsia="標楷體" w:hAnsi="Tahoma" w:cs="Tahoma"/>
                <w:bCs/>
                <w:color w:val="000000"/>
                <w:sz w:val="18"/>
                <w:szCs w:val="18"/>
              </w:rPr>
            </w:pPr>
          </w:p>
          <w:p w14:paraId="1FB3D83F" w14:textId="77777777" w:rsidR="00BE0E0C" w:rsidRDefault="00BE0E0C">
            <w:pPr>
              <w:pStyle w:val="a5"/>
              <w:autoSpaceDE w:val="0"/>
              <w:spacing w:line="300" w:lineRule="atLeast"/>
              <w:rPr>
                <w:rFonts w:ascii="Tahoma" w:eastAsia="標楷體" w:hAnsi="Tahoma" w:cs="Tahoma"/>
                <w:bCs/>
                <w:color w:val="000000"/>
                <w:sz w:val="18"/>
                <w:szCs w:val="18"/>
              </w:rPr>
            </w:pPr>
          </w:p>
          <w:p w14:paraId="517B9B9D" w14:textId="77777777" w:rsidR="00BE0E0C" w:rsidRDefault="00BE0E0C">
            <w:pPr>
              <w:pStyle w:val="a5"/>
              <w:autoSpaceDE w:val="0"/>
              <w:spacing w:line="300" w:lineRule="atLeast"/>
              <w:rPr>
                <w:rFonts w:ascii="Tahoma" w:eastAsia="標楷體" w:hAnsi="Tahoma" w:cs="Tahoma"/>
                <w:bCs/>
                <w:color w:val="000000"/>
                <w:sz w:val="18"/>
                <w:szCs w:val="18"/>
              </w:rPr>
            </w:pPr>
          </w:p>
          <w:p w14:paraId="0E0DAEC1" w14:textId="77777777" w:rsidR="00BE0E0C" w:rsidRDefault="00BE0E0C">
            <w:pPr>
              <w:pStyle w:val="a5"/>
              <w:autoSpaceDE w:val="0"/>
              <w:spacing w:line="300" w:lineRule="atLeast"/>
              <w:rPr>
                <w:rFonts w:ascii="Tahoma" w:eastAsia="標楷體" w:hAnsi="Tahoma" w:cs="Tahoma"/>
                <w:bCs/>
                <w:color w:val="000000"/>
                <w:sz w:val="18"/>
                <w:szCs w:val="18"/>
              </w:rPr>
            </w:pPr>
          </w:p>
          <w:p w14:paraId="3DF5D7FD" w14:textId="77777777" w:rsidR="00BE0E0C" w:rsidRDefault="00BE0E0C">
            <w:pPr>
              <w:pStyle w:val="a5"/>
              <w:autoSpaceDE w:val="0"/>
              <w:spacing w:line="300" w:lineRule="atLeast"/>
              <w:rPr>
                <w:rFonts w:ascii="Tahoma" w:eastAsia="標楷體" w:hAnsi="Tahoma" w:cs="Tahoma"/>
                <w:bCs/>
                <w:color w:val="000000"/>
                <w:sz w:val="18"/>
                <w:szCs w:val="18"/>
              </w:rPr>
            </w:pPr>
          </w:p>
          <w:p w14:paraId="1B6BCF64" w14:textId="77777777" w:rsidR="00BE0E0C" w:rsidRDefault="00BE0E0C">
            <w:pPr>
              <w:pStyle w:val="a5"/>
              <w:autoSpaceDE w:val="0"/>
              <w:spacing w:line="300" w:lineRule="atLeast"/>
              <w:rPr>
                <w:rFonts w:ascii="Tahoma" w:eastAsia="標楷體" w:hAnsi="Tahoma" w:cs="Tahoma"/>
                <w:bCs/>
                <w:color w:val="000000"/>
                <w:sz w:val="18"/>
                <w:szCs w:val="18"/>
              </w:rPr>
            </w:pPr>
          </w:p>
          <w:p w14:paraId="11FFF7F0" w14:textId="77777777" w:rsidR="00BE0E0C" w:rsidRDefault="00000000">
            <w:pPr>
              <w:pStyle w:val="a5"/>
              <w:autoSpaceDE w:val="0"/>
              <w:spacing w:line="300" w:lineRule="atLeast"/>
              <w:ind w:left="350" w:hanging="350"/>
              <w:rPr>
                <w:rFonts w:ascii="Tahoma" w:eastAsia="標楷體" w:hAnsi="Tahoma" w:cs="Tahoma"/>
                <w:bCs/>
                <w:color w:val="000000"/>
                <w:sz w:val="18"/>
                <w:szCs w:val="18"/>
              </w:rPr>
            </w:pPr>
            <w:r>
              <w:rPr>
                <w:rFonts w:ascii="Tahoma" w:eastAsia="標楷體" w:hAnsi="Tahoma" w:cs="Tahoma"/>
                <w:bCs/>
                <w:color w:val="000000"/>
                <w:sz w:val="18"/>
                <w:szCs w:val="18"/>
              </w:rPr>
              <w:t xml:space="preserve">    </w:t>
            </w:r>
          </w:p>
        </w:tc>
      </w:tr>
      <w:tr w:rsidR="00BE0E0C" w14:paraId="67F939EB" w14:textId="77777777">
        <w:tblPrEx>
          <w:tblCellMar>
            <w:top w:w="0" w:type="dxa"/>
            <w:bottom w:w="0" w:type="dxa"/>
          </w:tblCellMar>
        </w:tblPrEx>
        <w:trPr>
          <w:cantSplit/>
          <w:trHeight w:val="407"/>
          <w:jc w:val="center"/>
        </w:trPr>
        <w:tc>
          <w:tcPr>
            <w:tcW w:w="314"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9725BC9" w14:textId="77777777" w:rsidR="00BE0E0C" w:rsidRDefault="00BE0E0C">
            <w:pPr>
              <w:tabs>
                <w:tab w:val="left" w:pos="2615"/>
              </w:tabs>
              <w:snapToGrid w:val="0"/>
              <w:spacing w:line="240" w:lineRule="exact"/>
              <w:jc w:val="center"/>
              <w:rPr>
                <w:rFonts w:ascii="Tahoma" w:eastAsia="標楷體" w:hAnsi="Tahoma" w:cs="Tahoma"/>
                <w:color w:val="000000"/>
                <w:sz w:val="18"/>
                <w:szCs w:val="18"/>
              </w:rPr>
            </w:pPr>
          </w:p>
        </w:tc>
        <w:tc>
          <w:tcPr>
            <w:tcW w:w="3535" w:type="dxa"/>
            <w:gridSpan w:val="2"/>
            <w:tcBorders>
              <w:top w:val="dotted" w:sz="4" w:space="0" w:color="000000"/>
              <w:left w:val="single" w:sz="12" w:space="0" w:color="000000"/>
              <w:bottom w:val="single" w:sz="12" w:space="0" w:color="000000"/>
              <w:right w:val="dotted" w:sz="2" w:space="0" w:color="000000"/>
            </w:tcBorders>
            <w:shd w:val="clear" w:color="auto" w:fill="auto"/>
            <w:tcMar>
              <w:top w:w="0" w:type="dxa"/>
              <w:left w:w="28" w:type="dxa"/>
              <w:bottom w:w="0" w:type="dxa"/>
              <w:right w:w="28" w:type="dxa"/>
            </w:tcMar>
          </w:tcPr>
          <w:p w14:paraId="5337F2CE" w14:textId="77777777" w:rsidR="00BE0E0C" w:rsidRDefault="00BE0E0C">
            <w:pPr>
              <w:pStyle w:val="a5"/>
              <w:autoSpaceDE w:val="0"/>
              <w:spacing w:line="240" w:lineRule="exact"/>
              <w:ind w:left="350" w:hanging="350"/>
              <w:rPr>
                <w:rFonts w:ascii="Tahoma" w:eastAsia="標楷體" w:hAnsi="Tahoma" w:cs="Tahoma"/>
                <w:color w:val="000000"/>
                <w:sz w:val="18"/>
                <w:szCs w:val="18"/>
                <w:lang w:val="en-GB"/>
              </w:rPr>
            </w:pPr>
          </w:p>
        </w:tc>
        <w:tc>
          <w:tcPr>
            <w:tcW w:w="3535" w:type="dxa"/>
            <w:gridSpan w:val="2"/>
            <w:tcBorders>
              <w:top w:val="dotted" w:sz="4" w:space="0" w:color="000000"/>
              <w:left w:val="dotted" w:sz="2" w:space="0" w:color="000000"/>
              <w:bottom w:val="single" w:sz="12" w:space="0" w:color="000000"/>
              <w:right w:val="dotted" w:sz="2" w:space="0" w:color="000000"/>
            </w:tcBorders>
            <w:shd w:val="clear" w:color="auto" w:fill="auto"/>
            <w:tcMar>
              <w:top w:w="0" w:type="dxa"/>
              <w:left w:w="28" w:type="dxa"/>
              <w:bottom w:w="0" w:type="dxa"/>
              <w:right w:w="28" w:type="dxa"/>
            </w:tcMar>
          </w:tcPr>
          <w:p w14:paraId="246A98F0" w14:textId="77777777" w:rsidR="00BE0E0C" w:rsidRDefault="00BE0E0C">
            <w:pPr>
              <w:pStyle w:val="a5"/>
              <w:autoSpaceDE w:val="0"/>
              <w:spacing w:line="240" w:lineRule="exact"/>
              <w:ind w:left="350" w:hanging="350"/>
              <w:rPr>
                <w:rFonts w:ascii="Tahoma" w:eastAsia="標楷體" w:hAnsi="Tahoma" w:cs="Tahoma"/>
                <w:bCs/>
                <w:color w:val="000000"/>
                <w:sz w:val="18"/>
                <w:szCs w:val="18"/>
              </w:rPr>
            </w:pPr>
          </w:p>
        </w:tc>
        <w:tc>
          <w:tcPr>
            <w:tcW w:w="3536" w:type="dxa"/>
            <w:gridSpan w:val="2"/>
            <w:tcBorders>
              <w:top w:val="dotted" w:sz="4" w:space="0" w:color="000000"/>
              <w:left w:val="dotted" w:sz="2" w:space="0" w:color="000000"/>
              <w:bottom w:val="single" w:sz="12" w:space="0" w:color="000000"/>
              <w:right w:val="single" w:sz="12" w:space="0" w:color="000000"/>
            </w:tcBorders>
            <w:shd w:val="clear" w:color="auto" w:fill="auto"/>
            <w:tcMar>
              <w:top w:w="0" w:type="dxa"/>
              <w:left w:w="28" w:type="dxa"/>
              <w:bottom w:w="0" w:type="dxa"/>
              <w:right w:w="28" w:type="dxa"/>
            </w:tcMar>
          </w:tcPr>
          <w:p w14:paraId="2879E955" w14:textId="77777777" w:rsidR="00BE0E0C" w:rsidRDefault="00BE0E0C">
            <w:pPr>
              <w:pStyle w:val="a5"/>
              <w:autoSpaceDE w:val="0"/>
              <w:spacing w:line="240" w:lineRule="exact"/>
              <w:rPr>
                <w:rFonts w:ascii="Tahoma" w:eastAsia="標楷體" w:hAnsi="Tahoma" w:cs="Tahoma"/>
                <w:bCs/>
                <w:color w:val="000000"/>
                <w:sz w:val="18"/>
                <w:szCs w:val="18"/>
                <w:lang w:val="en-GB"/>
              </w:rPr>
            </w:pPr>
          </w:p>
        </w:tc>
      </w:tr>
    </w:tbl>
    <w:p w14:paraId="5F2FD69E" w14:textId="77777777" w:rsidR="00BE0E0C" w:rsidRDefault="00BE0E0C">
      <w:pPr>
        <w:snapToGrid w:val="0"/>
        <w:spacing w:line="0" w:lineRule="atLeast"/>
        <w:jc w:val="both"/>
        <w:rPr>
          <w:rFonts w:ascii="Tahoma" w:hAnsi="Tahoma" w:cs="Tahoma"/>
          <w:color w:val="000000"/>
          <w:sz w:val="18"/>
          <w:szCs w:val="18"/>
        </w:rPr>
      </w:pPr>
    </w:p>
    <w:p w14:paraId="49495AF7" w14:textId="77777777" w:rsidR="00BE0E0C" w:rsidRDefault="00BE0E0C">
      <w:pPr>
        <w:widowControl/>
        <w:suppressAutoHyphens w:val="0"/>
        <w:rPr>
          <w:sz w:val="18"/>
          <w:szCs w:val="18"/>
        </w:rPr>
      </w:pPr>
    </w:p>
    <w:p w14:paraId="1E33A154" w14:textId="77777777" w:rsidR="00BE0E0C" w:rsidRDefault="00000000">
      <w:pPr>
        <w:pStyle w:val="a5"/>
      </w:pPr>
      <w:r>
        <w:rPr>
          <w:noProof/>
          <w:sz w:val="18"/>
          <w:szCs w:val="18"/>
        </w:rPr>
        <w:lastRenderedPageBreak/>
        <w:drawing>
          <wp:inline distT="0" distB="0" distL="0" distR="0" wp14:anchorId="2B4907B8" wp14:editId="2BB9FB22">
            <wp:extent cx="2295528" cy="381003"/>
            <wp:effectExtent l="0" t="0" r="9522"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295528" cy="381003"/>
                    </a:xfrm>
                    <a:prstGeom prst="rect">
                      <a:avLst/>
                    </a:prstGeom>
                    <a:noFill/>
                    <a:ln>
                      <a:noFill/>
                      <a:prstDash/>
                    </a:ln>
                  </pic:spPr>
                </pic:pic>
              </a:graphicData>
            </a:graphic>
          </wp:inline>
        </w:drawing>
      </w:r>
    </w:p>
    <w:p w14:paraId="3DC0E710" w14:textId="77777777" w:rsidR="00BE0E0C" w:rsidRDefault="00000000">
      <w:pPr>
        <w:pStyle w:val="1"/>
        <w:rPr>
          <w:color w:val="000000"/>
        </w:rPr>
      </w:pPr>
      <w:r>
        <w:rPr>
          <w:color w:val="000000"/>
        </w:rPr>
        <w:t>Application Form of Vehicle Safety Type Approval</w:t>
      </w:r>
    </w:p>
    <w:p w14:paraId="2C6D1898" w14:textId="77777777" w:rsidR="00BE0E0C" w:rsidRDefault="00000000">
      <w:pPr>
        <w:tabs>
          <w:tab w:val="left" w:pos="7088"/>
        </w:tabs>
        <w:jc w:val="both"/>
      </w:pPr>
      <w:r>
        <w:rPr>
          <w:rFonts w:ascii="Tahoma" w:eastAsia="標楷體" w:hAnsi="Tahoma" w:cs="Tahoma"/>
          <w:color w:val="000000"/>
          <w:sz w:val="18"/>
          <w:szCs w:val="18"/>
        </w:rPr>
        <w:tab/>
        <w:t xml:space="preserve"> Application Index</w:t>
      </w:r>
      <w:r>
        <w:rPr>
          <w:rFonts w:ascii="Tahoma" w:eastAsia="標楷體" w:hAnsi="Tahoma" w:cs="Tahoma"/>
          <w:color w:val="000000"/>
          <w:sz w:val="18"/>
          <w:szCs w:val="18"/>
          <w:lang w:val="en-GB"/>
        </w:rPr>
        <w:t>：</w:t>
      </w:r>
      <w:r>
        <w:rPr>
          <w:rFonts w:ascii="Tahoma" w:eastAsia="標楷體" w:hAnsi="Tahoma" w:cs="Tahoma"/>
          <w:color w:val="000000"/>
          <w:sz w:val="18"/>
          <w:szCs w:val="18"/>
        </w:rPr>
        <w:t xml:space="preserve">　　　　　　　　</w:t>
      </w:r>
    </w:p>
    <w:tbl>
      <w:tblPr>
        <w:tblW w:w="10920" w:type="dxa"/>
        <w:jc w:val="center"/>
        <w:tblLayout w:type="fixed"/>
        <w:tblCellMar>
          <w:left w:w="10" w:type="dxa"/>
          <w:right w:w="10" w:type="dxa"/>
        </w:tblCellMar>
        <w:tblLook w:val="0000" w:firstRow="0" w:lastRow="0" w:firstColumn="0" w:lastColumn="0" w:noHBand="0" w:noVBand="0"/>
      </w:tblPr>
      <w:tblGrid>
        <w:gridCol w:w="314"/>
        <w:gridCol w:w="469"/>
        <w:gridCol w:w="1972"/>
        <w:gridCol w:w="1094"/>
        <w:gridCol w:w="60"/>
        <w:gridCol w:w="1604"/>
        <w:gridCol w:w="1379"/>
        <w:gridCol w:w="492"/>
        <w:gridCol w:w="888"/>
        <w:gridCol w:w="1380"/>
        <w:gridCol w:w="1268"/>
      </w:tblGrid>
      <w:tr w:rsidR="00BE0E0C" w14:paraId="5E6F07FE" w14:textId="77777777">
        <w:tblPrEx>
          <w:tblCellMar>
            <w:top w:w="0" w:type="dxa"/>
            <w:bottom w:w="0" w:type="dxa"/>
          </w:tblCellMar>
        </w:tblPrEx>
        <w:trPr>
          <w:cantSplit/>
          <w:trHeight w:val="163"/>
          <w:jc w:val="center"/>
        </w:trPr>
        <w:tc>
          <w:tcPr>
            <w:tcW w:w="314" w:type="dxa"/>
            <w:vMerge w:val="restart"/>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555981" w14:textId="77777777" w:rsidR="00BE0E0C" w:rsidRDefault="00000000">
            <w:pPr>
              <w:tabs>
                <w:tab w:val="left" w:pos="2615"/>
              </w:tabs>
              <w:snapToGrid w:val="0"/>
              <w:spacing w:line="240" w:lineRule="exact"/>
              <w:jc w:val="center"/>
              <w:rPr>
                <w:rFonts w:ascii="Tahoma" w:eastAsia="標楷體" w:hAnsi="Tahoma" w:cs="Tahoma"/>
                <w:color w:val="000000"/>
                <w:sz w:val="18"/>
                <w:szCs w:val="18"/>
              </w:rPr>
            </w:pPr>
            <w:r>
              <w:rPr>
                <w:rFonts w:ascii="Tahoma" w:eastAsia="標楷體" w:hAnsi="Tahoma" w:cs="Tahoma"/>
                <w:color w:val="000000"/>
                <w:sz w:val="18"/>
                <w:szCs w:val="18"/>
              </w:rPr>
              <w:t>D</w:t>
            </w:r>
          </w:p>
        </w:tc>
        <w:tc>
          <w:tcPr>
            <w:tcW w:w="10606" w:type="dxa"/>
            <w:gridSpan w:val="10"/>
            <w:tcBorders>
              <w:top w:val="single" w:sz="4" w:space="0" w:color="000000"/>
              <w:left w:val="single" w:sz="12"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14:paraId="1557A559" w14:textId="77777777" w:rsidR="00BE0E0C" w:rsidRDefault="00000000">
            <w:pPr>
              <w:tabs>
                <w:tab w:val="left" w:pos="2615"/>
              </w:tabs>
              <w:snapToGrid w:val="0"/>
              <w:spacing w:line="240" w:lineRule="exact"/>
              <w:jc w:val="center"/>
            </w:pPr>
            <w:r>
              <w:rPr>
                <w:rFonts w:ascii="Tahoma" w:eastAsia="標楷體" w:hAnsi="Tahoma" w:cs="Tahoma"/>
                <w:b/>
                <w:color w:val="000000"/>
                <w:sz w:val="18"/>
                <w:szCs w:val="18"/>
              </w:rPr>
              <w:t>Applied Regulation Item</w:t>
            </w:r>
          </w:p>
        </w:tc>
      </w:tr>
      <w:tr w:rsidR="00BE0E0C" w14:paraId="7A47006B" w14:textId="77777777">
        <w:tblPrEx>
          <w:tblCellMar>
            <w:top w:w="0" w:type="dxa"/>
            <w:bottom w:w="0" w:type="dxa"/>
          </w:tblCellMar>
        </w:tblPrEx>
        <w:trPr>
          <w:cantSplit/>
          <w:trHeight w:val="8730"/>
          <w:jc w:val="center"/>
        </w:trPr>
        <w:tc>
          <w:tcPr>
            <w:tcW w:w="314" w:type="dxa"/>
            <w:vMerge/>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492921C" w14:textId="77777777" w:rsidR="00BE0E0C" w:rsidRDefault="00BE0E0C">
            <w:pPr>
              <w:tabs>
                <w:tab w:val="left" w:pos="2615"/>
              </w:tabs>
              <w:snapToGrid w:val="0"/>
              <w:spacing w:line="240" w:lineRule="exact"/>
              <w:jc w:val="center"/>
              <w:rPr>
                <w:rFonts w:ascii="Tahoma" w:eastAsia="標楷體" w:hAnsi="Tahoma" w:cs="Tahoma"/>
                <w:color w:val="000000"/>
                <w:sz w:val="18"/>
                <w:szCs w:val="18"/>
              </w:rPr>
            </w:pPr>
          </w:p>
        </w:tc>
        <w:tc>
          <w:tcPr>
            <w:tcW w:w="3535" w:type="dxa"/>
            <w:gridSpan w:val="3"/>
            <w:tcBorders>
              <w:top w:val="dotted" w:sz="4" w:space="0" w:color="000000"/>
              <w:left w:val="single" w:sz="12" w:space="0" w:color="000000"/>
              <w:bottom w:val="single" w:sz="12" w:space="0" w:color="000000"/>
              <w:right w:val="dotted" w:sz="2" w:space="0" w:color="000000"/>
            </w:tcBorders>
            <w:shd w:val="clear" w:color="auto" w:fill="auto"/>
            <w:tcMar>
              <w:top w:w="0" w:type="dxa"/>
              <w:left w:w="28" w:type="dxa"/>
              <w:bottom w:w="0" w:type="dxa"/>
              <w:right w:w="28" w:type="dxa"/>
            </w:tcMar>
          </w:tcPr>
          <w:p w14:paraId="65FC1928"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lang w:val="en-GB"/>
              </w:rPr>
              <w:t>☐</w:t>
            </w:r>
            <w:r>
              <w:rPr>
                <w:rFonts w:ascii="Tahoma" w:eastAsia="標楷體" w:hAnsi="Tahoma" w:cs="Tahoma"/>
                <w:bCs/>
                <w:color w:val="000000"/>
                <w:sz w:val="18"/>
                <w:szCs w:val="18"/>
                <w:lang w:val="en-GB"/>
              </w:rPr>
              <w:t>61</w:t>
            </w:r>
            <w:r>
              <w:rPr>
                <w:rFonts w:ascii="Arial" w:eastAsia="標楷體" w:hAnsi="Arial" w:cs="Arial"/>
                <w:bCs/>
                <w:color w:val="000000"/>
                <w:sz w:val="18"/>
                <w:szCs w:val="18"/>
              </w:rPr>
              <w:t xml:space="preserve"> </w:t>
            </w:r>
            <w:r>
              <w:rPr>
                <w:rFonts w:ascii="Tahoma" w:eastAsia="標楷體" w:hAnsi="Tahoma" w:cs="Tahoma"/>
                <w:bCs/>
                <w:color w:val="000000"/>
                <w:sz w:val="18"/>
                <w:szCs w:val="18"/>
              </w:rPr>
              <w:t>The installation of the</w:t>
            </w:r>
            <w:r>
              <w:rPr>
                <w:rFonts w:ascii="Tahoma" w:eastAsia="標楷體" w:hAnsi="Tahoma" w:cs="Tahoma"/>
                <w:color w:val="000000"/>
                <w:sz w:val="18"/>
                <w:szCs w:val="18"/>
                <w:u w:val="single"/>
              </w:rPr>
              <w:t xml:space="preserve"> </w:t>
            </w:r>
            <w:r>
              <w:rPr>
                <w:rFonts w:ascii="Tahoma" w:eastAsia="標楷體" w:hAnsi="Tahoma" w:cs="Tahoma"/>
                <w:bCs/>
                <w:color w:val="000000"/>
                <w:sz w:val="18"/>
                <w:szCs w:val="18"/>
              </w:rPr>
              <w:t>mechanical coupling device or component</w:t>
            </w:r>
          </w:p>
          <w:p w14:paraId="135DFD55"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lang w:val="en-GB"/>
              </w:rPr>
              <w:t>☐</w:t>
            </w:r>
            <w:r>
              <w:rPr>
                <w:rFonts w:ascii="Tahoma" w:eastAsia="標楷體" w:hAnsi="Tahoma" w:cs="Tahoma"/>
                <w:bCs/>
                <w:color w:val="000000"/>
                <w:sz w:val="18"/>
                <w:szCs w:val="18"/>
                <w:lang w:val="en-GB"/>
              </w:rPr>
              <w:t>62</w:t>
            </w:r>
            <w:r>
              <w:rPr>
                <w:rFonts w:ascii="Arial" w:eastAsia="標楷體" w:hAnsi="Arial" w:cs="Arial"/>
                <w:bCs/>
                <w:color w:val="000000"/>
                <w:sz w:val="18"/>
                <w:szCs w:val="18"/>
              </w:rPr>
              <w:t xml:space="preserve"> </w:t>
            </w:r>
            <w:r>
              <w:rPr>
                <w:rFonts w:ascii="Tahoma" w:eastAsia="標楷體" w:hAnsi="Tahoma" w:cs="Tahoma"/>
                <w:bCs/>
                <w:color w:val="000000"/>
                <w:sz w:val="18"/>
                <w:szCs w:val="18"/>
              </w:rPr>
              <w:t>Mechanical coupling device or component</w:t>
            </w:r>
          </w:p>
          <w:p w14:paraId="17CC6BA4"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lang w:val="en-GB"/>
              </w:rPr>
              <w:t>☐</w:t>
            </w:r>
            <w:r>
              <w:rPr>
                <w:rFonts w:ascii="Tahoma" w:eastAsia="標楷體" w:hAnsi="Tahoma" w:cs="Tahoma"/>
                <w:bCs/>
                <w:color w:val="000000"/>
                <w:sz w:val="18"/>
                <w:szCs w:val="18"/>
                <w:lang w:val="en-GB"/>
              </w:rPr>
              <w:t>63</w:t>
            </w:r>
            <w:r>
              <w:rPr>
                <w:rFonts w:ascii="Tahoma" w:eastAsia="標楷體" w:hAnsi="Tahoma" w:cs="Tahoma"/>
                <w:bCs/>
                <w:color w:val="000000"/>
                <w:sz w:val="18"/>
                <w:szCs w:val="18"/>
              </w:rPr>
              <w:t xml:space="preserve"> Low floor vehicle</w:t>
            </w:r>
          </w:p>
          <w:p w14:paraId="184A2A2D"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64 Electric safety requirements for battery electric vehicles</w:t>
            </w:r>
            <w:r>
              <w:rPr>
                <w:rFonts w:ascii="Tahoma" w:eastAsia="標楷體" w:hAnsi="Tahoma" w:cs="Tahoma"/>
                <w:color w:val="000000"/>
                <w:sz w:val="18"/>
                <w:szCs w:val="18"/>
                <w:u w:val="single"/>
              </w:rPr>
              <w:t xml:space="preserve">  </w:t>
            </w:r>
          </w:p>
          <w:p w14:paraId="7040D1A4"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65 The prevention requirements for high temperature, compression and electrical shock of electric motorcycle</w:t>
            </w:r>
          </w:p>
          <w:p w14:paraId="01B783DB"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66 Fuel tank</w:t>
            </w:r>
          </w:p>
          <w:p w14:paraId="784A2506"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67 Wheelchair accessible vehicle</w:t>
            </w:r>
          </w:p>
          <w:p w14:paraId="4F7B476D"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68 </w:t>
            </w:r>
            <w:proofErr w:type="spellStart"/>
            <w:r>
              <w:rPr>
                <w:rFonts w:ascii="Tahoma" w:eastAsia="標楷體" w:hAnsi="Tahoma" w:cs="Tahoma"/>
                <w:bCs/>
                <w:color w:val="000000"/>
                <w:sz w:val="18"/>
                <w:szCs w:val="18"/>
              </w:rPr>
              <w:t>Tyre</w:t>
            </w:r>
            <w:proofErr w:type="spellEnd"/>
            <w:r>
              <w:rPr>
                <w:rFonts w:ascii="Tahoma" w:eastAsia="標楷體" w:hAnsi="Tahoma" w:cs="Tahoma"/>
                <w:bCs/>
                <w:color w:val="000000"/>
                <w:sz w:val="18"/>
                <w:szCs w:val="18"/>
              </w:rPr>
              <w:t xml:space="preserve"> pressure monitoring system</w:t>
            </w:r>
          </w:p>
          <w:p w14:paraId="476FEEE6"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69 </w:t>
            </w:r>
            <w:proofErr w:type="spellStart"/>
            <w:r>
              <w:rPr>
                <w:rFonts w:ascii="Tahoma" w:eastAsia="標楷體" w:hAnsi="Tahoma" w:cs="Tahoma"/>
                <w:bCs/>
                <w:color w:val="000000"/>
                <w:sz w:val="18"/>
                <w:szCs w:val="18"/>
              </w:rPr>
              <w:t>Manoeuvring</w:t>
            </w:r>
            <w:proofErr w:type="spellEnd"/>
            <w:r>
              <w:rPr>
                <w:rFonts w:ascii="Tahoma" w:eastAsia="標楷體" w:hAnsi="Tahoma" w:cs="Tahoma"/>
                <w:bCs/>
                <w:color w:val="000000"/>
                <w:sz w:val="18"/>
                <w:szCs w:val="18"/>
              </w:rPr>
              <w:t xml:space="preserve"> lamp</w:t>
            </w:r>
          </w:p>
          <w:p w14:paraId="2C2CC047"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70 Land departure warning system</w:t>
            </w:r>
          </w:p>
          <w:p w14:paraId="4BD92BA6"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71 Driving vision assistant system</w:t>
            </w:r>
          </w:p>
          <w:p w14:paraId="656C608F"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72 Advanced emergency braking system</w:t>
            </w:r>
          </w:p>
          <w:p w14:paraId="09C14550"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73 Daytime running lamps</w:t>
            </w:r>
          </w:p>
          <w:p w14:paraId="568CCF19"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74 LED light sources</w:t>
            </w:r>
          </w:p>
          <w:p w14:paraId="72F1E565"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75 The location and identification of hand controls, tell-tales and indicators</w:t>
            </w:r>
          </w:p>
          <w:p w14:paraId="44FA426F"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76 Speed limitation devices</w:t>
            </w:r>
          </w:p>
          <w:p w14:paraId="4FD38825"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77 External projections</w:t>
            </w:r>
          </w:p>
          <w:p w14:paraId="011ADBE5"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78 External projections (commercial vehicle)</w:t>
            </w:r>
          </w:p>
          <w:p w14:paraId="7E729B9B"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79 Rear marking plates for heavy and long vehicles</w:t>
            </w:r>
          </w:p>
          <w:p w14:paraId="0DC88B17" w14:textId="77777777" w:rsidR="00BE0E0C" w:rsidRDefault="00BE0E0C">
            <w:pPr>
              <w:pStyle w:val="a5"/>
              <w:autoSpaceDE w:val="0"/>
              <w:spacing w:line="320" w:lineRule="exact"/>
              <w:ind w:left="350" w:hanging="350"/>
              <w:rPr>
                <w:rFonts w:ascii="Tahoma" w:eastAsia="標楷體" w:hAnsi="Tahoma" w:cs="Tahoma"/>
                <w:bCs/>
                <w:color w:val="000000"/>
                <w:sz w:val="18"/>
                <w:szCs w:val="18"/>
              </w:rPr>
            </w:pPr>
          </w:p>
        </w:tc>
        <w:tc>
          <w:tcPr>
            <w:tcW w:w="3535" w:type="dxa"/>
            <w:gridSpan w:val="4"/>
            <w:tcBorders>
              <w:top w:val="dotted" w:sz="4" w:space="0" w:color="000000"/>
              <w:left w:val="dotted" w:sz="2" w:space="0" w:color="000000"/>
              <w:bottom w:val="single" w:sz="12" w:space="0" w:color="000000"/>
              <w:right w:val="dotted" w:sz="2" w:space="0" w:color="000000"/>
            </w:tcBorders>
            <w:shd w:val="clear" w:color="auto" w:fill="auto"/>
            <w:tcMar>
              <w:top w:w="0" w:type="dxa"/>
              <w:left w:w="28" w:type="dxa"/>
              <w:bottom w:w="0" w:type="dxa"/>
              <w:right w:w="28" w:type="dxa"/>
            </w:tcMar>
          </w:tcPr>
          <w:p w14:paraId="618CA115"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80 </w:t>
            </w:r>
            <w:proofErr w:type="gramStart"/>
            <w:r>
              <w:rPr>
                <w:rFonts w:ascii="Tahoma" w:eastAsia="標楷體" w:hAnsi="Tahoma" w:cs="Tahoma"/>
                <w:bCs/>
                <w:color w:val="000000"/>
                <w:sz w:val="18"/>
                <w:szCs w:val="18"/>
              </w:rPr>
              <w:t>Quiet road</w:t>
            </w:r>
            <w:proofErr w:type="gramEnd"/>
            <w:r>
              <w:rPr>
                <w:rFonts w:ascii="Tahoma" w:eastAsia="標楷體" w:hAnsi="Tahoma" w:cs="Tahoma"/>
                <w:bCs/>
                <w:color w:val="000000"/>
                <w:sz w:val="18"/>
                <w:szCs w:val="18"/>
              </w:rPr>
              <w:t xml:space="preserve"> transport vehicles</w:t>
            </w:r>
          </w:p>
          <w:p w14:paraId="6B0C9784"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81 Specifications of a vehicle fuel system incorporating the compressed hydrogen storage system</w:t>
            </w:r>
          </w:p>
          <w:p w14:paraId="5D1D8A94"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82 Specifications of the compressed hydrogen storage system</w:t>
            </w:r>
          </w:p>
          <w:p w14:paraId="515A31B2"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83 Specifications of specific components for the compressed hydrogen storage system</w:t>
            </w:r>
          </w:p>
          <w:p w14:paraId="0C316304"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 xml:space="preserve">84 Brake </w:t>
            </w:r>
            <w:proofErr w:type="gramStart"/>
            <w:r>
              <w:rPr>
                <w:rFonts w:ascii="Tahoma" w:eastAsia="標楷體" w:hAnsi="Tahoma" w:cs="Tahoma"/>
                <w:bCs/>
                <w:color w:val="000000"/>
                <w:sz w:val="18"/>
                <w:szCs w:val="18"/>
              </w:rPr>
              <w:t>assist</w:t>
            </w:r>
            <w:proofErr w:type="gramEnd"/>
            <w:r>
              <w:rPr>
                <w:rFonts w:ascii="Tahoma" w:eastAsia="標楷體" w:hAnsi="Tahoma" w:cs="Tahoma"/>
                <w:bCs/>
                <w:color w:val="000000"/>
                <w:sz w:val="18"/>
                <w:szCs w:val="18"/>
              </w:rPr>
              <w:t xml:space="preserve"> systems</w:t>
            </w:r>
          </w:p>
          <w:p w14:paraId="5DB052C3"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85 Electronic stability control systems</w:t>
            </w:r>
          </w:p>
          <w:p w14:paraId="5063F987" w14:textId="77777777" w:rsidR="00BE0E0C" w:rsidRDefault="00000000">
            <w:pPr>
              <w:pStyle w:val="a5"/>
              <w:autoSpaceDE w:val="0"/>
              <w:spacing w:line="320" w:lineRule="exact"/>
              <w:ind w:left="352" w:hanging="352"/>
            </w:pPr>
            <w:r>
              <w:rPr>
                <w:rFonts w:ascii="MS Gothic" w:eastAsia="MS Gothic" w:hAnsi="MS Gothic" w:cs="Tahoma"/>
                <w:bCs/>
                <w:color w:val="000000"/>
                <w:sz w:val="18"/>
                <w:szCs w:val="18"/>
              </w:rPr>
              <w:t>☐</w:t>
            </w:r>
            <w:r>
              <w:rPr>
                <w:rFonts w:ascii="Tahoma" w:eastAsia="標楷體" w:hAnsi="Tahoma" w:cs="Tahoma"/>
                <w:bCs/>
                <w:color w:val="000000"/>
                <w:sz w:val="18"/>
                <w:szCs w:val="18"/>
              </w:rPr>
              <w:t>86 Rear-end collision for prevention of fuel tank fire risks</w:t>
            </w:r>
          </w:p>
          <w:p w14:paraId="26687F18"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87 Installation of fuel tank</w:t>
            </w:r>
          </w:p>
          <w:p w14:paraId="11E08766"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88 Specifications of a vehicle fuel system incorporating the compressed hydrogen storage system(L)</w:t>
            </w:r>
          </w:p>
          <w:p w14:paraId="6DB71910"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89 Specifications of the compressed hydrogen storage system(L)</w:t>
            </w:r>
          </w:p>
          <w:p w14:paraId="24495FD1" w14:textId="77777777" w:rsidR="00BE0E0C" w:rsidRDefault="00000000">
            <w:pPr>
              <w:pStyle w:val="a5"/>
              <w:autoSpaceDE w:val="0"/>
              <w:spacing w:line="320" w:lineRule="exact"/>
              <w:ind w:left="350" w:hanging="350"/>
            </w:pPr>
            <w:r>
              <w:rPr>
                <w:rFonts w:ascii="MS Gothic" w:eastAsia="MS Gothic" w:hAnsi="MS Gothic" w:cs="Tahoma"/>
                <w:bCs/>
                <w:color w:val="000000"/>
                <w:sz w:val="18"/>
                <w:szCs w:val="18"/>
              </w:rPr>
              <w:t>☐</w:t>
            </w:r>
            <w:r>
              <w:rPr>
                <w:rFonts w:ascii="Tahoma" w:eastAsia="標楷體" w:hAnsi="Tahoma" w:cs="Tahoma"/>
                <w:bCs/>
                <w:color w:val="000000"/>
                <w:sz w:val="18"/>
                <w:szCs w:val="18"/>
              </w:rPr>
              <w:t>90 Specifications of specific components for the compressed hydrogen storage system</w:t>
            </w:r>
          </w:p>
          <w:p w14:paraId="2DEDA912" w14:textId="77777777" w:rsidR="00BE0E0C" w:rsidRDefault="00000000">
            <w:pPr>
              <w:spacing w:line="320" w:lineRule="exact"/>
            </w:pPr>
            <w:r>
              <w:rPr>
                <w:rFonts w:ascii="MS Gothic" w:eastAsia="MS Gothic" w:hAnsi="MS Gothic" w:cs="Tahoma"/>
                <w:color w:val="000000"/>
                <w:sz w:val="18"/>
                <w:szCs w:val="18"/>
              </w:rPr>
              <w:t>☐</w:t>
            </w:r>
            <w:r>
              <w:rPr>
                <w:rFonts w:ascii="Tahoma" w:hAnsi="Tahoma" w:cs="Tahoma"/>
                <w:color w:val="000000"/>
                <w:sz w:val="18"/>
                <w:szCs w:val="18"/>
              </w:rPr>
              <w:t xml:space="preserve">91 Light </w:t>
            </w:r>
            <w:proofErr w:type="spellStart"/>
            <w:r>
              <w:rPr>
                <w:rFonts w:ascii="Tahoma" w:hAnsi="Tahoma" w:cs="Tahoma"/>
                <w:color w:val="000000"/>
                <w:sz w:val="18"/>
                <w:szCs w:val="18"/>
              </w:rPr>
              <w:t>signalling</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devices(</w:t>
            </w:r>
            <w:proofErr w:type="gramEnd"/>
            <w:r>
              <w:rPr>
                <w:rFonts w:ascii="Tahoma" w:hAnsi="Tahoma" w:cs="Tahoma"/>
                <w:color w:val="000000"/>
                <w:sz w:val="18"/>
                <w:szCs w:val="18"/>
              </w:rPr>
              <w:t>LSD)</w:t>
            </w:r>
          </w:p>
          <w:p w14:paraId="117BF0B5" w14:textId="77777777" w:rsidR="00BE0E0C" w:rsidRDefault="00000000">
            <w:pPr>
              <w:spacing w:line="320" w:lineRule="exact"/>
            </w:pPr>
            <w:r>
              <w:rPr>
                <w:rFonts w:ascii="MS Gothic" w:eastAsia="MS Gothic" w:hAnsi="MS Gothic" w:cs="Tahoma"/>
                <w:color w:val="000000"/>
                <w:sz w:val="18"/>
                <w:szCs w:val="18"/>
              </w:rPr>
              <w:t>☐</w:t>
            </w:r>
            <w:r>
              <w:rPr>
                <w:rFonts w:ascii="Tahoma" w:hAnsi="Tahoma" w:cs="Tahoma"/>
                <w:color w:val="000000"/>
                <w:sz w:val="18"/>
                <w:szCs w:val="18"/>
              </w:rPr>
              <w:t xml:space="preserve">92 Road illumination </w:t>
            </w:r>
            <w:proofErr w:type="gramStart"/>
            <w:r>
              <w:rPr>
                <w:rFonts w:ascii="Tahoma" w:hAnsi="Tahoma" w:cs="Tahoma"/>
                <w:color w:val="000000"/>
                <w:sz w:val="18"/>
                <w:szCs w:val="18"/>
              </w:rPr>
              <w:t>devices(</w:t>
            </w:r>
            <w:proofErr w:type="gramEnd"/>
            <w:r>
              <w:rPr>
                <w:rFonts w:ascii="Tahoma" w:hAnsi="Tahoma" w:cs="Tahoma"/>
                <w:color w:val="000000"/>
                <w:sz w:val="18"/>
                <w:szCs w:val="18"/>
              </w:rPr>
              <w:t>RID)</w:t>
            </w:r>
          </w:p>
          <w:p w14:paraId="5ACE0913" w14:textId="77777777" w:rsidR="00BE0E0C" w:rsidRDefault="00000000">
            <w:pPr>
              <w:spacing w:line="320" w:lineRule="exact"/>
            </w:pPr>
            <w:r>
              <w:rPr>
                <w:rFonts w:ascii="MS Gothic" w:eastAsia="MS Gothic" w:hAnsi="MS Gothic" w:cs="Tahoma"/>
                <w:color w:val="000000"/>
                <w:sz w:val="18"/>
                <w:szCs w:val="18"/>
              </w:rPr>
              <w:t>☐</w:t>
            </w:r>
            <w:r>
              <w:rPr>
                <w:rFonts w:ascii="Tahoma" w:hAnsi="Tahoma" w:cs="Tahoma"/>
                <w:color w:val="000000"/>
                <w:sz w:val="18"/>
                <w:szCs w:val="18"/>
              </w:rPr>
              <w:t xml:space="preserve">93 Retro-reflective </w:t>
            </w:r>
            <w:proofErr w:type="gramStart"/>
            <w:r>
              <w:rPr>
                <w:rFonts w:ascii="Tahoma" w:hAnsi="Tahoma" w:cs="Tahoma"/>
                <w:color w:val="000000"/>
                <w:sz w:val="18"/>
                <w:szCs w:val="18"/>
              </w:rPr>
              <w:t>devices(</w:t>
            </w:r>
            <w:proofErr w:type="gramEnd"/>
            <w:r>
              <w:rPr>
                <w:rFonts w:ascii="Tahoma" w:hAnsi="Tahoma" w:cs="Tahoma"/>
                <w:color w:val="000000"/>
                <w:sz w:val="18"/>
                <w:szCs w:val="18"/>
              </w:rPr>
              <w:t>RRD)</w:t>
            </w:r>
          </w:p>
          <w:p w14:paraId="2D3EF605" w14:textId="77777777" w:rsidR="00BE0E0C" w:rsidRDefault="00000000">
            <w:pPr>
              <w:pStyle w:val="a5"/>
              <w:autoSpaceDE w:val="0"/>
              <w:spacing w:line="320" w:lineRule="exact"/>
              <w:ind w:left="350" w:hanging="350"/>
            </w:pPr>
            <w:r>
              <w:rPr>
                <w:rFonts w:ascii="MS Gothic" w:eastAsia="MS Gothic" w:hAnsi="MS Gothic" w:cs="Tahoma"/>
                <w:color w:val="000000"/>
                <w:sz w:val="18"/>
                <w:szCs w:val="18"/>
              </w:rPr>
              <w:t>☐</w:t>
            </w:r>
            <w:r>
              <w:rPr>
                <w:rFonts w:ascii="Tahoma" w:hAnsi="Tahoma" w:cs="Tahoma"/>
                <w:color w:val="000000"/>
                <w:sz w:val="18"/>
                <w:szCs w:val="18"/>
              </w:rPr>
              <w:t>94 Blind spot information system</w:t>
            </w:r>
          </w:p>
          <w:p w14:paraId="6370E8AB" w14:textId="77777777" w:rsidR="00BE0E0C" w:rsidRDefault="00000000">
            <w:pPr>
              <w:pStyle w:val="a5"/>
              <w:autoSpaceDE w:val="0"/>
              <w:spacing w:line="320" w:lineRule="exact"/>
              <w:ind w:left="352" w:hanging="352"/>
            </w:pPr>
            <w:r>
              <w:rPr>
                <w:rFonts w:ascii="MS Gothic" w:eastAsia="MS Gothic" w:hAnsi="MS Gothic" w:cs="Tahoma"/>
                <w:color w:val="000000"/>
                <w:sz w:val="18"/>
                <w:szCs w:val="18"/>
              </w:rPr>
              <w:t>☐</w:t>
            </w:r>
            <w:r>
              <w:rPr>
                <w:rFonts w:ascii="Tahoma" w:hAnsi="Tahoma" w:cs="Tahoma"/>
                <w:color w:val="000000"/>
                <w:sz w:val="18"/>
                <w:szCs w:val="18"/>
              </w:rPr>
              <w:t>95</w:t>
            </w:r>
            <w:r>
              <w:rPr>
                <w:color w:val="000000"/>
                <w:sz w:val="20"/>
                <w:u w:val="single"/>
              </w:rPr>
              <w:t xml:space="preserve"> Pedestrian safety</w:t>
            </w:r>
          </w:p>
          <w:p w14:paraId="7D9AD391" w14:textId="77777777" w:rsidR="00BE0E0C" w:rsidRDefault="00BE0E0C">
            <w:pPr>
              <w:pStyle w:val="a5"/>
              <w:autoSpaceDE w:val="0"/>
              <w:spacing w:line="320" w:lineRule="exact"/>
              <w:ind w:left="352" w:hanging="352"/>
              <w:rPr>
                <w:color w:val="000000"/>
                <w:sz w:val="18"/>
                <w:szCs w:val="18"/>
              </w:rPr>
            </w:pPr>
          </w:p>
          <w:p w14:paraId="37B34DA6" w14:textId="77777777" w:rsidR="00BE0E0C" w:rsidRDefault="00BE0E0C">
            <w:pPr>
              <w:pStyle w:val="a5"/>
              <w:autoSpaceDE w:val="0"/>
              <w:spacing w:line="320" w:lineRule="exact"/>
              <w:ind w:left="352" w:hanging="352"/>
              <w:rPr>
                <w:color w:val="000000"/>
                <w:sz w:val="18"/>
                <w:szCs w:val="18"/>
              </w:rPr>
            </w:pPr>
          </w:p>
        </w:tc>
        <w:tc>
          <w:tcPr>
            <w:tcW w:w="3536" w:type="dxa"/>
            <w:gridSpan w:val="3"/>
            <w:tcBorders>
              <w:top w:val="dotted" w:sz="4" w:space="0" w:color="000000"/>
              <w:left w:val="dotted" w:sz="2" w:space="0" w:color="000000"/>
              <w:bottom w:val="single" w:sz="12" w:space="0" w:color="000000"/>
              <w:right w:val="single" w:sz="12" w:space="0" w:color="000000"/>
            </w:tcBorders>
            <w:shd w:val="clear" w:color="auto" w:fill="auto"/>
            <w:tcMar>
              <w:top w:w="0" w:type="dxa"/>
              <w:left w:w="28" w:type="dxa"/>
              <w:bottom w:w="0" w:type="dxa"/>
              <w:right w:w="28" w:type="dxa"/>
            </w:tcMar>
          </w:tcPr>
          <w:p w14:paraId="74B6A966" w14:textId="77777777" w:rsidR="00BE0E0C" w:rsidRDefault="00000000">
            <w:pPr>
              <w:pStyle w:val="a5"/>
              <w:autoSpaceDE w:val="0"/>
              <w:spacing w:line="320" w:lineRule="exact"/>
              <w:ind w:left="350" w:hanging="350"/>
            </w:pPr>
            <w:r>
              <w:rPr>
                <w:rFonts w:ascii="MS Gothic" w:eastAsia="MS Gothic" w:hAnsi="MS Gothic" w:cs="Tahoma"/>
                <w:color w:val="000000"/>
                <w:sz w:val="18"/>
                <w:szCs w:val="18"/>
              </w:rPr>
              <w:t>☐</w:t>
            </w:r>
            <w:r>
              <w:rPr>
                <w:rFonts w:ascii="Tahoma" w:hAnsi="Tahoma" w:cs="Tahoma"/>
                <w:color w:val="000000"/>
                <w:sz w:val="18"/>
                <w:szCs w:val="18"/>
              </w:rPr>
              <w:t>96</w:t>
            </w:r>
            <w:r>
              <w:rPr>
                <w:color w:val="000000"/>
                <w:sz w:val="20"/>
                <w:u w:val="single"/>
              </w:rPr>
              <w:t xml:space="preserve"> Cyber security and cyber security management system</w:t>
            </w:r>
          </w:p>
          <w:p w14:paraId="1E8DB4EE" w14:textId="77777777" w:rsidR="00BE0E0C" w:rsidRDefault="00000000">
            <w:pPr>
              <w:pStyle w:val="a5"/>
              <w:autoSpaceDE w:val="0"/>
              <w:spacing w:line="320" w:lineRule="exact"/>
              <w:ind w:left="350" w:hanging="350"/>
            </w:pPr>
            <w:r>
              <w:rPr>
                <w:rFonts w:ascii="MS Gothic" w:eastAsia="MS Gothic" w:hAnsi="MS Gothic" w:cs="Tahoma"/>
                <w:color w:val="000000"/>
                <w:sz w:val="18"/>
                <w:szCs w:val="18"/>
              </w:rPr>
              <w:t>☐</w:t>
            </w:r>
            <w:r>
              <w:rPr>
                <w:rFonts w:ascii="Tahoma" w:hAnsi="Tahoma" w:cs="Tahoma"/>
                <w:color w:val="000000"/>
                <w:sz w:val="18"/>
                <w:szCs w:val="18"/>
              </w:rPr>
              <w:t>97</w:t>
            </w:r>
            <w:r>
              <w:rPr>
                <w:color w:val="000000"/>
                <w:sz w:val="20"/>
                <w:u w:val="single"/>
              </w:rPr>
              <w:t xml:space="preserve"> Software update and software update management system</w:t>
            </w:r>
          </w:p>
          <w:p w14:paraId="3D62C024" w14:textId="77777777" w:rsidR="00BE0E0C" w:rsidRDefault="00000000">
            <w:pPr>
              <w:pStyle w:val="a5"/>
              <w:autoSpaceDE w:val="0"/>
              <w:spacing w:line="320" w:lineRule="exact"/>
              <w:ind w:left="350" w:hanging="350"/>
            </w:pPr>
            <w:r>
              <w:rPr>
                <w:rFonts w:ascii="MS Gothic" w:eastAsia="MS Gothic" w:hAnsi="MS Gothic" w:cs="Tahoma"/>
                <w:color w:val="000000"/>
                <w:sz w:val="18"/>
                <w:szCs w:val="18"/>
              </w:rPr>
              <w:t>☐</w:t>
            </w:r>
            <w:r>
              <w:rPr>
                <w:rFonts w:ascii="Tahoma" w:hAnsi="Tahoma" w:cs="Tahoma"/>
                <w:color w:val="000000"/>
                <w:sz w:val="18"/>
                <w:szCs w:val="18"/>
              </w:rPr>
              <w:t>98</w:t>
            </w:r>
            <w:r>
              <w:rPr>
                <w:color w:val="000000"/>
                <w:sz w:val="20"/>
                <w:u w:val="single"/>
              </w:rPr>
              <w:t xml:space="preserve"> Event data recorder</w:t>
            </w:r>
          </w:p>
          <w:p w14:paraId="1071E8F7" w14:textId="77777777" w:rsidR="00BE0E0C" w:rsidRDefault="00000000">
            <w:pPr>
              <w:pStyle w:val="a5"/>
              <w:autoSpaceDE w:val="0"/>
              <w:spacing w:line="320" w:lineRule="exact"/>
              <w:ind w:left="420" w:hanging="420"/>
            </w:pPr>
            <w:r>
              <w:rPr>
                <w:rFonts w:ascii="MS Gothic" w:eastAsia="MS Gothic" w:hAnsi="MS Gothic" w:cs="Tahoma"/>
                <w:bCs/>
                <w:color w:val="000000"/>
                <w:sz w:val="18"/>
                <w:szCs w:val="18"/>
              </w:rPr>
              <w:t>☐</w:t>
            </w:r>
            <w:r>
              <w:rPr>
                <w:rFonts w:ascii="Tahoma" w:eastAsia="標楷體" w:hAnsi="Tahoma" w:cs="Tahoma"/>
                <w:bCs/>
                <w:color w:val="000000"/>
                <w:sz w:val="18"/>
                <w:szCs w:val="18"/>
              </w:rPr>
              <w:t>Others</w:t>
            </w:r>
          </w:p>
          <w:p w14:paraId="7D0314EF" w14:textId="77777777" w:rsidR="00BE0E0C" w:rsidRDefault="00000000">
            <w:pPr>
              <w:pStyle w:val="a5"/>
              <w:autoSpaceDE w:val="0"/>
              <w:spacing w:line="320" w:lineRule="exact"/>
              <w:ind w:left="420" w:hanging="420"/>
            </w:pPr>
            <w:r>
              <w:rPr>
                <w:rFonts w:ascii="Tahoma" w:eastAsia="標楷體" w:hAnsi="Tahoma" w:cs="Tahoma"/>
                <w:color w:val="000000"/>
                <w:sz w:val="18"/>
                <w:szCs w:val="18"/>
                <w:u w:val="single"/>
              </w:rPr>
              <w:t xml:space="preserve">                 </w:t>
            </w:r>
          </w:p>
        </w:tc>
      </w:tr>
      <w:tr w:rsidR="00BE0E0C" w14:paraId="2FBF7A84" w14:textId="77777777">
        <w:tblPrEx>
          <w:tblCellMar>
            <w:top w:w="0" w:type="dxa"/>
            <w:bottom w:w="0" w:type="dxa"/>
          </w:tblCellMar>
        </w:tblPrEx>
        <w:trPr>
          <w:cantSplit/>
          <w:trHeight w:val="296"/>
          <w:jc w:val="center"/>
        </w:trPr>
        <w:tc>
          <w:tcPr>
            <w:tcW w:w="10920" w:type="dxa"/>
            <w:gridSpan w:val="11"/>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10E802C8" w14:textId="77777777" w:rsidR="00BE0E0C" w:rsidRDefault="00000000">
            <w:pPr>
              <w:pStyle w:val="a5"/>
              <w:autoSpaceDE w:val="0"/>
              <w:snapToGrid w:val="0"/>
              <w:spacing w:line="240" w:lineRule="exact"/>
            </w:pPr>
            <w:r>
              <w:rPr>
                <w:rFonts w:ascii="Tahoma" w:eastAsia="標楷體" w:hAnsi="Tahoma" w:cs="Tahoma"/>
                <w:color w:val="000000"/>
                <w:sz w:val="18"/>
                <w:szCs w:val="18"/>
              </w:rPr>
              <w:t xml:space="preserve">Delivery Way of Examination Report: </w:t>
            </w:r>
            <w:r>
              <w:rPr>
                <w:rFonts w:ascii="Tahoma" w:eastAsia="標楷體" w:hAnsi="Tahoma" w:cs="Tahoma"/>
                <w:color w:val="000000"/>
                <w:sz w:val="18"/>
                <w:szCs w:val="18"/>
                <w:lang w:val="en-GB"/>
              </w:rPr>
              <w:t>□</w:t>
            </w:r>
            <w:r>
              <w:rPr>
                <w:rFonts w:ascii="Tahoma" w:eastAsia="標楷體" w:hAnsi="Tahoma" w:cs="Tahoma"/>
                <w:color w:val="000000"/>
                <w:sz w:val="18"/>
                <w:szCs w:val="18"/>
              </w:rPr>
              <w:t>Normal Mail Service (</w:t>
            </w:r>
            <w:proofErr w:type="gramStart"/>
            <w:r>
              <w:rPr>
                <w:rFonts w:ascii="Tahoma" w:eastAsia="標楷體" w:hAnsi="Tahoma" w:cs="Tahoma"/>
                <w:color w:val="000000"/>
                <w:sz w:val="18"/>
                <w:szCs w:val="18"/>
              </w:rPr>
              <w:t xml:space="preserve">Free)  </w:t>
            </w:r>
            <w:r>
              <w:rPr>
                <w:rFonts w:ascii="Tahoma" w:eastAsia="標楷體" w:hAnsi="Tahoma" w:cs="Tahoma"/>
                <w:color w:val="000000"/>
                <w:sz w:val="18"/>
                <w:szCs w:val="18"/>
                <w:lang w:val="en-GB"/>
              </w:rPr>
              <w:t>■</w:t>
            </w:r>
            <w:proofErr w:type="gramEnd"/>
            <w:r>
              <w:rPr>
                <w:rFonts w:ascii="Tahoma" w:eastAsia="標楷體" w:hAnsi="Tahoma" w:cs="Tahoma"/>
                <w:color w:val="000000"/>
                <w:sz w:val="18"/>
                <w:szCs w:val="18"/>
              </w:rPr>
              <w:t>Express Mail Service (Additional charge: Asia: NT$240 ; Non-Asia: NT$300)</w:t>
            </w:r>
          </w:p>
        </w:tc>
      </w:tr>
      <w:tr w:rsidR="00BE0E0C" w14:paraId="4BB6A497" w14:textId="77777777">
        <w:tblPrEx>
          <w:tblCellMar>
            <w:top w:w="0" w:type="dxa"/>
            <w:bottom w:w="0" w:type="dxa"/>
          </w:tblCellMar>
        </w:tblPrEx>
        <w:trPr>
          <w:cantSplit/>
          <w:trHeight w:val="375"/>
          <w:jc w:val="center"/>
        </w:trPr>
        <w:tc>
          <w:tcPr>
            <w:tcW w:w="783" w:type="dxa"/>
            <w:gridSpan w:val="2"/>
            <w:tcBorders>
              <w:top w:val="double" w:sz="4" w:space="0" w:color="000000"/>
              <w:left w:val="doub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5FCBD4D8" w14:textId="77777777" w:rsidR="00BE0E0C" w:rsidRDefault="00000000">
            <w:pPr>
              <w:tabs>
                <w:tab w:val="left" w:pos="2615"/>
              </w:tabs>
              <w:jc w:val="center"/>
              <w:rPr>
                <w:rFonts w:ascii="Tahoma" w:eastAsia="標楷體" w:hAnsi="Tahoma" w:cs="Tahoma"/>
                <w:color w:val="000000"/>
                <w:sz w:val="18"/>
                <w:szCs w:val="18"/>
              </w:rPr>
            </w:pPr>
            <w:r>
              <w:rPr>
                <w:rFonts w:ascii="Tahoma" w:eastAsia="標楷體" w:hAnsi="Tahoma" w:cs="Tahoma"/>
                <w:color w:val="000000"/>
                <w:sz w:val="18"/>
                <w:szCs w:val="18"/>
              </w:rPr>
              <w:t>Director</w:t>
            </w:r>
          </w:p>
        </w:tc>
        <w:tc>
          <w:tcPr>
            <w:tcW w:w="1972" w:type="dxa"/>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29B159D5" w14:textId="77777777" w:rsidR="00BE0E0C" w:rsidRDefault="00BE0E0C">
            <w:pPr>
              <w:tabs>
                <w:tab w:val="left" w:pos="2615"/>
              </w:tabs>
              <w:jc w:val="center"/>
              <w:rPr>
                <w:rFonts w:ascii="Tahoma" w:eastAsia="標楷體" w:hAnsi="Tahoma" w:cs="Tahoma"/>
                <w:color w:val="000000"/>
                <w:sz w:val="18"/>
                <w:szCs w:val="18"/>
              </w:rPr>
            </w:pPr>
          </w:p>
        </w:tc>
        <w:tc>
          <w:tcPr>
            <w:tcW w:w="1154" w:type="dxa"/>
            <w:gridSpan w:val="2"/>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3D0016B" w14:textId="77777777" w:rsidR="00BE0E0C" w:rsidRDefault="00000000">
            <w:pPr>
              <w:tabs>
                <w:tab w:val="left" w:pos="2615"/>
              </w:tabs>
              <w:jc w:val="center"/>
              <w:rPr>
                <w:rFonts w:ascii="Tahoma" w:eastAsia="標楷體" w:hAnsi="Tahoma" w:cs="Tahoma"/>
                <w:color w:val="000000"/>
                <w:sz w:val="18"/>
                <w:szCs w:val="18"/>
              </w:rPr>
            </w:pPr>
            <w:r>
              <w:rPr>
                <w:rFonts w:ascii="Tahoma" w:eastAsia="標楷體" w:hAnsi="Tahoma" w:cs="Tahoma"/>
                <w:color w:val="000000"/>
                <w:sz w:val="18"/>
                <w:szCs w:val="18"/>
              </w:rPr>
              <w:t>Undertaker</w:t>
            </w:r>
          </w:p>
        </w:tc>
        <w:tc>
          <w:tcPr>
            <w:tcW w:w="1604" w:type="dxa"/>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2DD332D3" w14:textId="77777777" w:rsidR="00BE0E0C" w:rsidRDefault="00BE0E0C">
            <w:pPr>
              <w:tabs>
                <w:tab w:val="left" w:pos="2615"/>
              </w:tabs>
              <w:jc w:val="center"/>
              <w:rPr>
                <w:rFonts w:ascii="Tahoma" w:eastAsia="標楷體" w:hAnsi="Tahoma" w:cs="Tahoma"/>
                <w:color w:val="000000"/>
                <w:sz w:val="18"/>
                <w:szCs w:val="18"/>
              </w:rPr>
            </w:pPr>
          </w:p>
        </w:tc>
        <w:tc>
          <w:tcPr>
            <w:tcW w:w="1379" w:type="dxa"/>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A519109" w14:textId="77777777" w:rsidR="00BE0E0C" w:rsidRDefault="00000000">
            <w:pPr>
              <w:tabs>
                <w:tab w:val="left" w:pos="2615"/>
              </w:tabs>
              <w:jc w:val="center"/>
              <w:rPr>
                <w:rFonts w:ascii="Tahoma" w:eastAsia="標楷體" w:hAnsi="Tahoma" w:cs="Tahoma"/>
                <w:color w:val="000000"/>
                <w:sz w:val="18"/>
                <w:szCs w:val="18"/>
              </w:rPr>
            </w:pPr>
            <w:r>
              <w:rPr>
                <w:rFonts w:ascii="Tahoma" w:eastAsia="標楷體" w:hAnsi="Tahoma" w:cs="Tahoma"/>
                <w:color w:val="000000"/>
                <w:sz w:val="18"/>
                <w:szCs w:val="18"/>
              </w:rPr>
              <w:t>Expected Certification Date</w:t>
            </w:r>
          </w:p>
        </w:tc>
        <w:tc>
          <w:tcPr>
            <w:tcW w:w="1380" w:type="dxa"/>
            <w:gridSpan w:val="2"/>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635CB94" w14:textId="77777777" w:rsidR="00BE0E0C" w:rsidRDefault="00BE0E0C">
            <w:pPr>
              <w:tabs>
                <w:tab w:val="left" w:pos="2615"/>
              </w:tabs>
              <w:jc w:val="center"/>
              <w:rPr>
                <w:rFonts w:ascii="Tahoma" w:eastAsia="標楷體" w:hAnsi="Tahoma" w:cs="Tahoma"/>
                <w:color w:val="000000"/>
                <w:sz w:val="18"/>
                <w:szCs w:val="18"/>
              </w:rPr>
            </w:pPr>
          </w:p>
        </w:tc>
        <w:tc>
          <w:tcPr>
            <w:tcW w:w="1380" w:type="dxa"/>
            <w:tcBorders>
              <w:top w:val="doub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8CFC748" w14:textId="77777777" w:rsidR="00BE0E0C" w:rsidRDefault="00000000">
            <w:pPr>
              <w:tabs>
                <w:tab w:val="left" w:pos="2615"/>
              </w:tabs>
              <w:jc w:val="center"/>
              <w:rPr>
                <w:rFonts w:ascii="Tahoma" w:eastAsia="標楷體" w:hAnsi="Tahoma" w:cs="Tahoma"/>
                <w:color w:val="000000"/>
                <w:sz w:val="18"/>
                <w:szCs w:val="18"/>
              </w:rPr>
            </w:pPr>
            <w:r>
              <w:rPr>
                <w:rFonts w:ascii="Tahoma" w:eastAsia="標楷體" w:hAnsi="Tahoma" w:cs="Tahoma"/>
                <w:color w:val="000000"/>
                <w:sz w:val="18"/>
                <w:szCs w:val="18"/>
              </w:rPr>
              <w:t>Expected Report Issuing Date</w:t>
            </w:r>
          </w:p>
        </w:tc>
        <w:tc>
          <w:tcPr>
            <w:tcW w:w="1268" w:type="dxa"/>
            <w:tcBorders>
              <w:top w:val="double" w:sz="4" w:space="0" w:color="000000"/>
              <w:left w:val="single" w:sz="4" w:space="0" w:color="000000"/>
              <w:bottom w:val="single" w:sz="4" w:space="0" w:color="000000"/>
              <w:right w:val="double" w:sz="4" w:space="0" w:color="000000"/>
            </w:tcBorders>
            <w:shd w:val="clear" w:color="auto" w:fill="F3F3F3"/>
            <w:tcMar>
              <w:top w:w="0" w:type="dxa"/>
              <w:left w:w="28" w:type="dxa"/>
              <w:bottom w:w="0" w:type="dxa"/>
              <w:right w:w="28" w:type="dxa"/>
            </w:tcMar>
            <w:vAlign w:val="center"/>
          </w:tcPr>
          <w:p w14:paraId="761CD8D0" w14:textId="77777777" w:rsidR="00BE0E0C" w:rsidRDefault="00BE0E0C">
            <w:pPr>
              <w:tabs>
                <w:tab w:val="left" w:pos="2615"/>
              </w:tabs>
              <w:jc w:val="both"/>
              <w:rPr>
                <w:rFonts w:ascii="Tahoma" w:eastAsia="標楷體" w:hAnsi="Tahoma" w:cs="Tahoma"/>
                <w:color w:val="000000"/>
                <w:sz w:val="18"/>
                <w:szCs w:val="18"/>
              </w:rPr>
            </w:pPr>
          </w:p>
        </w:tc>
      </w:tr>
      <w:tr w:rsidR="00BE0E0C" w14:paraId="2C0FD471" w14:textId="77777777">
        <w:tblPrEx>
          <w:tblCellMar>
            <w:top w:w="0" w:type="dxa"/>
            <w:bottom w:w="0" w:type="dxa"/>
          </w:tblCellMar>
        </w:tblPrEx>
        <w:trPr>
          <w:cantSplit/>
          <w:trHeight w:val="271"/>
          <w:jc w:val="center"/>
        </w:trPr>
        <w:tc>
          <w:tcPr>
            <w:tcW w:w="783" w:type="dxa"/>
            <w:gridSpan w:val="2"/>
            <w:tcBorders>
              <w:top w:val="single" w:sz="4" w:space="0" w:color="000000"/>
              <w:left w:val="doub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8D5069A" w14:textId="77777777" w:rsidR="00BE0E0C" w:rsidRDefault="00000000">
            <w:pPr>
              <w:tabs>
                <w:tab w:val="left" w:pos="2615"/>
              </w:tabs>
              <w:jc w:val="center"/>
              <w:rPr>
                <w:rFonts w:ascii="Tahoma" w:eastAsia="標楷體" w:hAnsi="Tahoma" w:cs="Tahoma"/>
                <w:color w:val="000000"/>
                <w:sz w:val="18"/>
                <w:szCs w:val="18"/>
              </w:rPr>
            </w:pPr>
            <w:r>
              <w:rPr>
                <w:rFonts w:ascii="Tahoma" w:eastAsia="標楷體" w:hAnsi="Tahoma" w:cs="Tahoma"/>
                <w:color w:val="000000"/>
                <w:sz w:val="18"/>
                <w:szCs w:val="18"/>
              </w:rPr>
              <w:t>Total</w:t>
            </w:r>
          </w:p>
        </w:tc>
        <w:tc>
          <w:tcPr>
            <w:tcW w:w="10137" w:type="dxa"/>
            <w:gridSpan w:val="9"/>
            <w:tcBorders>
              <w:top w:val="single" w:sz="4" w:space="0" w:color="000000"/>
              <w:left w:val="single" w:sz="4" w:space="0" w:color="000000"/>
              <w:bottom w:val="single" w:sz="4" w:space="0" w:color="000000"/>
              <w:right w:val="double" w:sz="4" w:space="0" w:color="000000"/>
            </w:tcBorders>
            <w:shd w:val="clear" w:color="auto" w:fill="F3F3F3"/>
            <w:tcMar>
              <w:top w:w="0" w:type="dxa"/>
              <w:left w:w="28" w:type="dxa"/>
              <w:bottom w:w="0" w:type="dxa"/>
              <w:right w:w="28" w:type="dxa"/>
            </w:tcMar>
            <w:vAlign w:val="center"/>
          </w:tcPr>
          <w:p w14:paraId="5F6B224D" w14:textId="77777777" w:rsidR="00BE0E0C" w:rsidRDefault="00000000">
            <w:pPr>
              <w:tabs>
                <w:tab w:val="left" w:pos="2615"/>
              </w:tabs>
              <w:jc w:val="both"/>
              <w:rPr>
                <w:rFonts w:ascii="Tahoma" w:eastAsia="標楷體" w:hAnsi="Tahoma" w:cs="Tahoma"/>
                <w:color w:val="000000"/>
                <w:sz w:val="18"/>
                <w:szCs w:val="18"/>
              </w:rPr>
            </w:pPr>
            <w:r>
              <w:rPr>
                <w:rFonts w:ascii="Tahoma" w:eastAsia="標楷體" w:hAnsi="Tahoma" w:cs="Tahoma"/>
                <w:color w:val="000000"/>
                <w:sz w:val="18"/>
                <w:szCs w:val="18"/>
              </w:rPr>
              <w:t>NTD$</w:t>
            </w:r>
          </w:p>
        </w:tc>
      </w:tr>
      <w:tr w:rsidR="00BE0E0C" w14:paraId="1F65FE17" w14:textId="77777777">
        <w:tblPrEx>
          <w:tblCellMar>
            <w:top w:w="0" w:type="dxa"/>
            <w:bottom w:w="0" w:type="dxa"/>
          </w:tblCellMar>
        </w:tblPrEx>
        <w:trPr>
          <w:cantSplit/>
          <w:trHeight w:val="2960"/>
          <w:jc w:val="center"/>
        </w:trPr>
        <w:tc>
          <w:tcPr>
            <w:tcW w:w="314" w:type="dxa"/>
            <w:tcBorders>
              <w:top w:val="single" w:sz="4" w:space="0" w:color="000000"/>
              <w:left w:val="double" w:sz="4" w:space="0" w:color="000000"/>
              <w:bottom w:val="double" w:sz="4" w:space="0" w:color="000000"/>
            </w:tcBorders>
            <w:shd w:val="clear" w:color="auto" w:fill="auto"/>
            <w:tcMar>
              <w:top w:w="0" w:type="dxa"/>
              <w:left w:w="28" w:type="dxa"/>
              <w:bottom w:w="0" w:type="dxa"/>
              <w:right w:w="28" w:type="dxa"/>
            </w:tcMar>
            <w:vAlign w:val="center"/>
          </w:tcPr>
          <w:p w14:paraId="7655BF2D" w14:textId="77777777" w:rsidR="00BE0E0C" w:rsidRDefault="00000000">
            <w:pPr>
              <w:spacing w:line="220" w:lineRule="exact"/>
              <w:ind w:left="113" w:right="113"/>
              <w:jc w:val="center"/>
              <w:rPr>
                <w:rFonts w:ascii="Tahoma" w:eastAsia="標楷體" w:hAnsi="Tahoma" w:cs="Tahoma"/>
                <w:color w:val="000000"/>
                <w:sz w:val="18"/>
                <w:szCs w:val="18"/>
              </w:rPr>
            </w:pPr>
            <w:r>
              <w:rPr>
                <w:rFonts w:ascii="Tahoma" w:eastAsia="標楷體" w:hAnsi="Tahoma" w:cs="Tahoma"/>
                <w:color w:val="000000"/>
                <w:sz w:val="18"/>
                <w:szCs w:val="18"/>
              </w:rPr>
              <w:t>Remarks</w:t>
            </w:r>
          </w:p>
        </w:tc>
        <w:tc>
          <w:tcPr>
            <w:tcW w:w="10606" w:type="dxa"/>
            <w:gridSpan w:val="10"/>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294102A" w14:textId="77777777" w:rsidR="00BE0E0C" w:rsidRDefault="00000000">
            <w:pPr>
              <w:widowControl/>
              <w:spacing w:line="220" w:lineRule="exact"/>
              <w:ind w:left="181" w:hanging="181"/>
              <w:jc w:val="both"/>
              <w:rPr>
                <w:rFonts w:ascii="Tahoma" w:eastAsia="標楷體" w:hAnsi="Tahoma" w:cs="Tahoma"/>
                <w:color w:val="000000"/>
                <w:sz w:val="18"/>
                <w:szCs w:val="18"/>
              </w:rPr>
            </w:pPr>
            <w:r>
              <w:rPr>
                <w:rFonts w:ascii="Tahoma" w:eastAsia="標楷體" w:hAnsi="Tahoma" w:cs="Tahoma"/>
                <w:color w:val="000000"/>
                <w:sz w:val="18"/>
                <w:szCs w:val="18"/>
              </w:rPr>
              <w:t xml:space="preserve">1.Each page of application documents shall be stamped or signed with company’s and the </w:t>
            </w:r>
            <w:proofErr w:type="gramStart"/>
            <w:r>
              <w:rPr>
                <w:rFonts w:ascii="Tahoma" w:eastAsia="標楷體" w:hAnsi="Tahoma" w:cs="Tahoma"/>
                <w:color w:val="000000"/>
                <w:sz w:val="18"/>
                <w:szCs w:val="18"/>
              </w:rPr>
              <w:t>president’s(</w:t>
            </w:r>
            <w:proofErr w:type="gramEnd"/>
            <w:r>
              <w:rPr>
                <w:rFonts w:ascii="Tahoma" w:eastAsia="標楷體" w:hAnsi="Tahoma" w:cs="Tahoma"/>
                <w:color w:val="000000"/>
                <w:sz w:val="18"/>
                <w:szCs w:val="18"/>
              </w:rPr>
              <w:t xml:space="preserve">or authorized person’s). </w:t>
            </w:r>
          </w:p>
          <w:p w14:paraId="153D0DFA" w14:textId="77777777" w:rsidR="00BE0E0C" w:rsidRDefault="00000000">
            <w:pPr>
              <w:widowControl/>
              <w:spacing w:line="220" w:lineRule="exact"/>
              <w:ind w:left="181" w:hanging="181"/>
              <w:jc w:val="both"/>
              <w:rPr>
                <w:rFonts w:ascii="Tahoma" w:eastAsia="標楷體" w:hAnsi="Tahoma" w:cs="Tahoma"/>
                <w:color w:val="000000"/>
                <w:sz w:val="18"/>
                <w:szCs w:val="18"/>
              </w:rPr>
            </w:pPr>
            <w:r>
              <w:rPr>
                <w:rFonts w:ascii="Tahoma" w:eastAsia="標楷體" w:hAnsi="Tahoma" w:cs="Tahoma"/>
                <w:color w:val="000000"/>
                <w:sz w:val="18"/>
                <w:szCs w:val="18"/>
              </w:rPr>
              <w:t>2.The items in the Application Index and the gray colors were filled by VSCC.</w:t>
            </w:r>
          </w:p>
          <w:p w14:paraId="624DE6D1" w14:textId="77777777" w:rsidR="00BE0E0C" w:rsidRDefault="00000000">
            <w:pPr>
              <w:widowControl/>
              <w:spacing w:line="220" w:lineRule="exact"/>
              <w:ind w:left="181" w:hanging="181"/>
              <w:jc w:val="both"/>
              <w:rPr>
                <w:rFonts w:ascii="Tahoma" w:eastAsia="標楷體" w:hAnsi="Tahoma" w:cs="Tahoma"/>
                <w:color w:val="000000"/>
                <w:sz w:val="18"/>
                <w:szCs w:val="18"/>
              </w:rPr>
            </w:pPr>
            <w:r>
              <w:rPr>
                <w:rFonts w:ascii="Tahoma" w:eastAsia="標楷體" w:hAnsi="Tahoma" w:cs="Tahoma"/>
                <w:color w:val="000000"/>
                <w:sz w:val="18"/>
                <w:szCs w:val="18"/>
              </w:rPr>
              <w:t xml:space="preserve">3.The applicant’s address equals to the delivery address, which shall be the one of the registered address of company or </w:t>
            </w:r>
            <w:proofErr w:type="gramStart"/>
            <w:r>
              <w:rPr>
                <w:rFonts w:ascii="Tahoma" w:eastAsia="標楷體" w:hAnsi="Tahoma" w:cs="Tahoma"/>
                <w:color w:val="000000"/>
                <w:sz w:val="18"/>
                <w:szCs w:val="18"/>
              </w:rPr>
              <w:t>factory..</w:t>
            </w:r>
            <w:proofErr w:type="gramEnd"/>
          </w:p>
          <w:p w14:paraId="619CC634" w14:textId="77777777" w:rsidR="00BE0E0C" w:rsidRDefault="00000000">
            <w:pPr>
              <w:widowControl/>
              <w:spacing w:line="220" w:lineRule="exact"/>
              <w:ind w:left="181" w:hanging="181"/>
              <w:jc w:val="both"/>
              <w:rPr>
                <w:rFonts w:ascii="Tahoma" w:eastAsia="標楷體" w:hAnsi="Tahoma" w:cs="Tahoma"/>
                <w:color w:val="000000"/>
                <w:sz w:val="18"/>
                <w:szCs w:val="18"/>
              </w:rPr>
            </w:pPr>
            <w:r>
              <w:rPr>
                <w:rFonts w:ascii="Tahoma" w:eastAsia="標楷體" w:hAnsi="Tahoma" w:cs="Tahoma"/>
                <w:color w:val="000000"/>
                <w:sz w:val="18"/>
                <w:szCs w:val="18"/>
              </w:rPr>
              <w:t>4.Neither of the party to the contract shall accept commissions, rebates or other improper benefits. When either party is aware of its personnel that have the above improper conduct, the party shall immediately notify the other party of the violator's identity, the manner in which the provision, promise, request, or acceptance was made, and the monetary value or other improper benefit involved. The party shall also provide the other party with pertinent evidence and cooperate fully with the investigation.</w:t>
            </w:r>
          </w:p>
          <w:p w14:paraId="566C9068" w14:textId="77777777" w:rsidR="00BE0E0C" w:rsidRDefault="00000000">
            <w:pPr>
              <w:widowControl/>
              <w:spacing w:line="220" w:lineRule="exact"/>
              <w:ind w:left="181" w:hanging="181"/>
              <w:jc w:val="both"/>
              <w:rPr>
                <w:rFonts w:ascii="Tahoma" w:eastAsia="標楷體" w:hAnsi="Tahoma" w:cs="Tahoma"/>
                <w:color w:val="000000"/>
                <w:sz w:val="18"/>
                <w:szCs w:val="18"/>
              </w:rPr>
            </w:pPr>
            <w:r>
              <w:rPr>
                <w:rFonts w:ascii="Tahoma" w:eastAsia="標楷體" w:hAnsi="Tahoma" w:cs="Tahoma"/>
                <w:color w:val="000000"/>
                <w:sz w:val="18"/>
                <w:szCs w:val="18"/>
              </w:rPr>
              <w:t>5.When the applicant is found to be engaged in unethical conduct in its activities, VSCC may terminate or rescind the contract unconditionally at any time.</w:t>
            </w:r>
          </w:p>
          <w:p w14:paraId="1DECC59E" w14:textId="77777777" w:rsidR="00BE0E0C" w:rsidRDefault="00000000">
            <w:pPr>
              <w:widowControl/>
              <w:spacing w:line="220" w:lineRule="exact"/>
              <w:ind w:left="181" w:hanging="181"/>
              <w:jc w:val="both"/>
            </w:pPr>
            <w:r>
              <w:rPr>
                <w:rFonts w:ascii="Tahoma" w:eastAsia="標楷體" w:hAnsi="Tahoma" w:cs="Tahoma"/>
                <w:color w:val="000000"/>
                <w:sz w:val="18"/>
                <w:szCs w:val="18"/>
              </w:rPr>
              <w:t xml:space="preserve">6.If all disputes, litigations are out of or in relation to this application, both </w:t>
            </w:r>
            <w:proofErr w:type="gramStart"/>
            <w:r>
              <w:rPr>
                <w:rFonts w:ascii="Tahoma" w:eastAsia="標楷體" w:hAnsi="Tahoma" w:cs="Tahoma"/>
                <w:color w:val="000000"/>
                <w:sz w:val="18"/>
                <w:szCs w:val="18"/>
              </w:rPr>
              <w:t>party</w:t>
            </w:r>
            <w:proofErr w:type="gramEnd"/>
            <w:r>
              <w:rPr>
                <w:rFonts w:ascii="Tahoma" w:eastAsia="標楷體" w:hAnsi="Tahoma" w:cs="Tahoma"/>
                <w:color w:val="000000"/>
                <w:sz w:val="18"/>
                <w:szCs w:val="18"/>
              </w:rPr>
              <w:t xml:space="preserve"> agree to be settled by the arbitration of Taiwan </w:t>
            </w:r>
            <w:proofErr w:type="spellStart"/>
            <w:r>
              <w:rPr>
                <w:rFonts w:ascii="Tahoma" w:eastAsia="標楷體" w:hAnsi="Tahoma" w:cs="Tahoma"/>
                <w:color w:val="000000"/>
                <w:sz w:val="18"/>
                <w:szCs w:val="18"/>
              </w:rPr>
              <w:t>ChangHua</w:t>
            </w:r>
            <w:proofErr w:type="spellEnd"/>
            <w:r>
              <w:rPr>
                <w:rFonts w:ascii="Tahoma" w:eastAsia="標楷體" w:hAnsi="Tahoma" w:cs="Tahoma"/>
                <w:color w:val="000000"/>
                <w:sz w:val="18"/>
                <w:szCs w:val="18"/>
              </w:rPr>
              <w:t xml:space="preserve"> local court, which is the first jurisdiction of court in the Territory. </w:t>
            </w:r>
          </w:p>
        </w:tc>
      </w:tr>
    </w:tbl>
    <w:p w14:paraId="26D17AF8" w14:textId="77777777" w:rsidR="00BE0E0C" w:rsidRDefault="00BE0E0C">
      <w:pPr>
        <w:snapToGrid w:val="0"/>
        <w:spacing w:line="0" w:lineRule="atLeast"/>
        <w:jc w:val="both"/>
        <w:rPr>
          <w:rFonts w:ascii="Tahoma" w:hAnsi="Tahoma" w:cs="Tahoma"/>
          <w:color w:val="000000"/>
          <w:sz w:val="2"/>
          <w:szCs w:val="2"/>
        </w:rPr>
      </w:pPr>
    </w:p>
    <w:sectPr w:rsidR="00BE0E0C">
      <w:footerReference w:type="default" r:id="rId7"/>
      <w:pgSz w:w="11906" w:h="16838"/>
      <w:pgMar w:top="284" w:right="567" w:bottom="284" w:left="567"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BCBE" w14:textId="77777777" w:rsidR="009879F2" w:rsidRDefault="009879F2">
      <w:r>
        <w:separator/>
      </w:r>
    </w:p>
  </w:endnote>
  <w:endnote w:type="continuationSeparator" w:id="0">
    <w:p w14:paraId="087C988B" w14:textId="77777777" w:rsidR="009879F2" w:rsidRDefault="0098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01D" w14:textId="77777777" w:rsidR="00000000" w:rsidRDefault="00000000">
    <w:pPr>
      <w:pStyle w:val="a4"/>
      <w:jc w:val="right"/>
    </w:pPr>
    <w:r>
      <w:t>第</w:t>
    </w:r>
    <w:r>
      <w:fldChar w:fldCharType="begin"/>
    </w:r>
    <w:r>
      <w:instrText xml:space="preserve"> PAGE </w:instrText>
    </w:r>
    <w:r>
      <w:fldChar w:fldCharType="separate"/>
    </w:r>
    <w:r>
      <w:t>1</w:t>
    </w:r>
    <w:r>
      <w:fldChar w:fldCharType="end"/>
    </w:r>
    <w:r>
      <w:t>頁，共</w:t>
    </w:r>
    <w:r>
      <w:t xml:space="preserve"> </w:t>
    </w:r>
    <w:r>
      <w:fldChar w:fldCharType="begin"/>
    </w:r>
    <w:r>
      <w:instrText xml:space="preserve"> NUMPAGES </w:instrText>
    </w:r>
    <w:r>
      <w:fldChar w:fldCharType="separate"/>
    </w:r>
    <w:r>
      <w:t>2</w:t>
    </w:r>
    <w:r>
      <w:fldChar w:fldCharType="end"/>
    </w:r>
    <w:r>
      <w:t>頁</w:t>
    </w:r>
  </w:p>
  <w:p w14:paraId="31F4E33D" w14:textId="77777777" w:rsidR="00000000" w:rsidRDefault="00000000">
    <w:pPr>
      <w:pStyle w:val="a4"/>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2882" w14:textId="77777777" w:rsidR="009879F2" w:rsidRDefault="009879F2">
      <w:r>
        <w:rPr>
          <w:color w:val="000000"/>
        </w:rPr>
        <w:separator/>
      </w:r>
    </w:p>
  </w:footnote>
  <w:footnote w:type="continuationSeparator" w:id="0">
    <w:p w14:paraId="2246BD9C" w14:textId="77777777" w:rsidR="009879F2" w:rsidRDefault="00987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E0E0C"/>
    <w:rsid w:val="007A09CB"/>
    <w:rsid w:val="009879F2"/>
    <w:rsid w:val="00B010D7"/>
    <w:rsid w:val="00BE0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DE89"/>
  <w15:docId w15:val="{ED2E388E-B445-4A22-B8B4-3720255E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jc w:val="center"/>
      <w:outlineLvl w:val="0"/>
    </w:pPr>
    <w:rPr>
      <w:rFonts w:ascii="Tahoma" w:eastAsia="標楷體" w:hAnsi="Tahoma" w:cs="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annotation text"/>
    <w:basedOn w:val="a"/>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kern w:val="3"/>
      <w:sz w:val="18"/>
      <w:szCs w:val="18"/>
    </w:rPr>
  </w:style>
  <w:style w:type="character" w:customStyle="1" w:styleId="a8">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5581</Characters>
  <Application>Microsoft Office Word</Application>
  <DocSecurity>0</DocSecurity>
  <Lines>46</Lines>
  <Paragraphs>13</Paragraphs>
  <ScaleCrop>false</ScaleCrop>
  <Company>VSCC</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車輛審驗／測試申請表</dc:title>
  <dc:creator>tina</dc:creator>
  <cp:lastModifiedBy>julian_丁毅勳</cp:lastModifiedBy>
  <cp:revision>2</cp:revision>
  <cp:lastPrinted>2010-09-14T02:52:00Z</cp:lastPrinted>
  <dcterms:created xsi:type="dcterms:W3CDTF">2025-01-11T13:43:00Z</dcterms:created>
  <dcterms:modified xsi:type="dcterms:W3CDTF">2025-01-11T13:43:00Z</dcterms:modified>
</cp:coreProperties>
</file>