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2B6" w:rsidRPr="00612EC8" w:rsidRDefault="009352B6" w:rsidP="009352B6">
      <w:pPr>
        <w:spacing w:line="560" w:lineRule="exact"/>
        <w:jc w:val="both"/>
        <w:rPr>
          <w:rFonts w:ascii="Times New Roman" w:eastAsia="標楷體" w:hAnsi="Times New Roman" w:cs="Times New Roman"/>
          <w:sz w:val="28"/>
          <w:szCs w:val="28"/>
        </w:rPr>
      </w:pPr>
    </w:p>
    <w:p w:rsidR="009352B6" w:rsidRPr="00612EC8" w:rsidRDefault="009352B6" w:rsidP="009352B6">
      <w:pPr>
        <w:spacing w:line="560" w:lineRule="exact"/>
        <w:jc w:val="both"/>
        <w:rPr>
          <w:rFonts w:ascii="Times New Roman" w:eastAsia="標楷體" w:hAnsi="Times New Roman" w:cs="Times New Roman"/>
          <w:sz w:val="30"/>
          <w:szCs w:val="30"/>
        </w:rPr>
      </w:pPr>
      <w:r w:rsidRPr="00612EC8">
        <w:rPr>
          <w:rFonts w:ascii="Times New Roman" w:eastAsia="標楷體" w:hAnsi="Times New Roman" w:cs="Times New Roman" w:hint="eastAsia"/>
          <w:sz w:val="28"/>
          <w:szCs w:val="28"/>
        </w:rPr>
        <w:t xml:space="preserve">    </w:t>
      </w:r>
      <w:r w:rsidRPr="00612EC8">
        <w:rPr>
          <w:rFonts w:ascii="Times New Roman" w:eastAsia="標楷體" w:hAnsi="Times New Roman" w:cs="Times New Roman" w:hint="eastAsia"/>
          <w:sz w:val="30"/>
          <w:szCs w:val="30"/>
        </w:rPr>
        <w:t>因應運輸業管理規則增修訂，多元化計程車得結合網際網路平臺整合供需訊息提供預約載客服務，且於消費者叫車時提供應付車資等相關功能，為確保多元化計程車網際網路平臺，其所提供應付車資於該管公路主管機關所核定之運價範圍內</w:t>
      </w:r>
      <w:r w:rsidR="004B4ECD" w:rsidRPr="00612EC8">
        <w:rPr>
          <w:rFonts w:ascii="Times New Roman" w:eastAsia="標楷體" w:hAnsi="Times New Roman" w:cs="Times New Roman" w:hint="eastAsia"/>
          <w:sz w:val="30"/>
          <w:szCs w:val="30"/>
        </w:rPr>
        <w:t>，爰規劃此測試設計方案，</w:t>
      </w:r>
      <w:r w:rsidRPr="00612EC8">
        <w:rPr>
          <w:rFonts w:ascii="Times New Roman" w:eastAsia="標楷體" w:hAnsi="Times New Roman" w:cs="Times New Roman" w:hint="eastAsia"/>
          <w:sz w:val="30"/>
          <w:szCs w:val="30"/>
        </w:rPr>
        <w:t>說明如下</w:t>
      </w:r>
      <w:r w:rsidRPr="00612EC8">
        <w:rPr>
          <w:rFonts w:ascii="標楷體" w:eastAsia="標楷體" w:hAnsi="標楷體" w:cs="Times New Roman" w:hint="eastAsia"/>
          <w:sz w:val="30"/>
          <w:szCs w:val="30"/>
        </w:rPr>
        <w:t>：</w:t>
      </w:r>
    </w:p>
    <w:p w:rsidR="009352B6" w:rsidRPr="00612EC8" w:rsidRDefault="009352B6" w:rsidP="009352B6">
      <w:pPr>
        <w:pStyle w:val="aa"/>
        <w:numPr>
          <w:ilvl w:val="0"/>
          <w:numId w:val="1"/>
        </w:numPr>
        <w:spacing w:line="560" w:lineRule="exact"/>
        <w:ind w:leftChars="0" w:left="357" w:hanging="357"/>
        <w:jc w:val="both"/>
        <w:rPr>
          <w:rFonts w:ascii="Times New Roman" w:eastAsia="標楷體" w:hAnsi="Times New Roman" w:cs="Times New Roman"/>
          <w:sz w:val="30"/>
          <w:szCs w:val="30"/>
        </w:rPr>
      </w:pPr>
      <w:r w:rsidRPr="00612EC8">
        <w:rPr>
          <w:rFonts w:ascii="Times New Roman" w:eastAsia="標楷體" w:hAnsi="Times New Roman" w:cs="Times New Roman" w:hint="eastAsia"/>
          <w:sz w:val="30"/>
          <w:szCs w:val="30"/>
        </w:rPr>
        <w:t>規劃包含主事務所所在地及主事務所所在地至其鄰近之縣</w:t>
      </w:r>
      <w:r w:rsidRPr="00612EC8">
        <w:rPr>
          <w:rFonts w:ascii="Times New Roman" w:eastAsia="標楷體" w:hAnsi="Times New Roman" w:cs="Times New Roman" w:hint="eastAsia"/>
          <w:sz w:val="30"/>
          <w:szCs w:val="30"/>
        </w:rPr>
        <w:t>(</w:t>
      </w:r>
      <w:r w:rsidRPr="00612EC8">
        <w:rPr>
          <w:rFonts w:ascii="Times New Roman" w:eastAsia="標楷體" w:hAnsi="Times New Roman" w:cs="Times New Roman" w:hint="eastAsia"/>
          <w:sz w:val="30"/>
          <w:szCs w:val="30"/>
        </w:rPr>
        <w:t>市</w:t>
      </w:r>
      <w:r w:rsidRPr="00612EC8">
        <w:rPr>
          <w:rFonts w:ascii="Times New Roman" w:eastAsia="標楷體" w:hAnsi="Times New Roman" w:cs="Times New Roman" w:hint="eastAsia"/>
          <w:sz w:val="30"/>
          <w:szCs w:val="30"/>
        </w:rPr>
        <w:t>)</w:t>
      </w:r>
      <w:r w:rsidRPr="00612EC8">
        <w:rPr>
          <w:rFonts w:ascii="Times New Roman" w:eastAsia="標楷體" w:hAnsi="Times New Roman" w:cs="Times New Roman" w:hint="eastAsia"/>
          <w:sz w:val="30"/>
          <w:szCs w:val="30"/>
        </w:rPr>
        <w:t>相關行駛路線測試，並考量實務上</w:t>
      </w:r>
      <w:r w:rsidRPr="00612EC8">
        <w:rPr>
          <w:rFonts w:ascii="Times New Roman" w:eastAsia="標楷體" w:hAnsi="Times New Roman" w:cs="Times New Roman"/>
          <w:sz w:val="30"/>
          <w:szCs w:val="30"/>
        </w:rPr>
        <w:t>搭乘多元化計程車多</w:t>
      </w:r>
      <w:r w:rsidRPr="00612EC8">
        <w:rPr>
          <w:rFonts w:ascii="Times New Roman" w:eastAsia="標楷體" w:hAnsi="Times New Roman" w:cs="Times New Roman" w:hint="eastAsia"/>
          <w:sz w:val="30"/>
          <w:szCs w:val="30"/>
        </w:rPr>
        <w:t>以上班族</w:t>
      </w:r>
      <w:r w:rsidRPr="00612EC8">
        <w:rPr>
          <w:rFonts w:ascii="標楷體" w:eastAsia="標楷體" w:hAnsi="標楷體" w:cs="Times New Roman" w:hint="eastAsia"/>
          <w:sz w:val="30"/>
          <w:szCs w:val="30"/>
        </w:rPr>
        <w:t>、</w:t>
      </w:r>
      <w:r w:rsidRPr="00612EC8">
        <w:rPr>
          <w:rFonts w:ascii="Times New Roman" w:eastAsia="標楷體" w:hAnsi="Times New Roman" w:cs="Times New Roman" w:hint="eastAsia"/>
          <w:sz w:val="30"/>
          <w:szCs w:val="30"/>
        </w:rPr>
        <w:t>年輕族群等特定對象，針對主事務所所在地測試路線涵蓋車站</w:t>
      </w:r>
      <w:r w:rsidRPr="00612EC8">
        <w:rPr>
          <w:rFonts w:ascii="標楷體" w:eastAsia="標楷體" w:hAnsi="標楷體" w:cs="Times New Roman" w:hint="eastAsia"/>
          <w:sz w:val="30"/>
          <w:szCs w:val="30"/>
        </w:rPr>
        <w:t>、捷運、飯店、熱鬧景點</w:t>
      </w:r>
      <w:r w:rsidRPr="00612EC8">
        <w:rPr>
          <w:rFonts w:ascii="標楷體" w:eastAsia="標楷體" w:hAnsi="標楷體" w:cs="Times New Roman"/>
          <w:sz w:val="30"/>
          <w:szCs w:val="30"/>
        </w:rPr>
        <w:t>、</w:t>
      </w:r>
      <w:r w:rsidR="004B4ECD" w:rsidRPr="00612EC8">
        <w:rPr>
          <w:rFonts w:ascii="標楷體" w:eastAsia="標楷體" w:hAnsi="標楷體" w:cs="Times New Roman" w:hint="eastAsia"/>
          <w:sz w:val="30"/>
          <w:szCs w:val="30"/>
        </w:rPr>
        <w:t>國道</w:t>
      </w:r>
      <w:r w:rsidRPr="00612EC8">
        <w:rPr>
          <w:rFonts w:ascii="標楷體" w:eastAsia="標楷體" w:hAnsi="標楷體" w:cs="Times New Roman"/>
          <w:sz w:val="30"/>
          <w:szCs w:val="30"/>
        </w:rPr>
        <w:t>高速公路</w:t>
      </w:r>
      <w:r w:rsidRPr="00612EC8">
        <w:rPr>
          <w:rFonts w:ascii="標楷體" w:eastAsia="標楷體" w:hAnsi="標楷體" w:cs="Times New Roman" w:hint="eastAsia"/>
          <w:sz w:val="30"/>
          <w:szCs w:val="30"/>
        </w:rPr>
        <w:t>等不同熱點搭乘區域</w:t>
      </w:r>
      <w:r w:rsidRPr="00612EC8">
        <w:rPr>
          <w:rFonts w:ascii="Times New Roman" w:eastAsia="標楷體" w:hAnsi="Times New Roman" w:cs="Times New Roman" w:hint="eastAsia"/>
          <w:sz w:val="30"/>
          <w:szCs w:val="30"/>
        </w:rPr>
        <w:t>，測試情境區分離峰</w:t>
      </w:r>
      <w:r w:rsidRPr="00612EC8">
        <w:rPr>
          <w:rFonts w:ascii="標楷體" w:eastAsia="標楷體" w:hAnsi="標楷體" w:cs="Times New Roman" w:hint="eastAsia"/>
          <w:sz w:val="30"/>
          <w:szCs w:val="30"/>
        </w:rPr>
        <w:t>、</w:t>
      </w:r>
      <w:r w:rsidRPr="00612EC8">
        <w:rPr>
          <w:rFonts w:ascii="Times New Roman" w:eastAsia="標楷體" w:hAnsi="Times New Roman" w:cs="Times New Roman" w:hint="eastAsia"/>
          <w:sz w:val="30"/>
          <w:szCs w:val="30"/>
        </w:rPr>
        <w:t>尖峰</w:t>
      </w:r>
      <w:r w:rsidRPr="00612EC8">
        <w:rPr>
          <w:rFonts w:ascii="標楷體" w:eastAsia="標楷體" w:hAnsi="標楷體" w:cs="Times New Roman" w:hint="eastAsia"/>
          <w:sz w:val="30"/>
          <w:szCs w:val="30"/>
        </w:rPr>
        <w:t>、</w:t>
      </w:r>
      <w:r w:rsidR="004B4ECD" w:rsidRPr="00612EC8">
        <w:rPr>
          <w:rFonts w:ascii="Times New Roman" w:eastAsia="標楷體" w:hAnsi="Times New Roman" w:cs="Times New Roman" w:hint="eastAsia"/>
          <w:sz w:val="30"/>
          <w:szCs w:val="30"/>
        </w:rPr>
        <w:t>深夜及週末等不同時段</w:t>
      </w:r>
      <w:r w:rsidR="004B4ECD" w:rsidRPr="00612EC8">
        <w:rPr>
          <w:rFonts w:ascii="新細明體" w:eastAsia="新細明體" w:hAnsi="新細明體" w:cs="Times New Roman" w:hint="eastAsia"/>
          <w:sz w:val="30"/>
          <w:szCs w:val="30"/>
        </w:rPr>
        <w:t>；</w:t>
      </w:r>
      <w:r w:rsidR="004B4ECD" w:rsidRPr="00612EC8">
        <w:rPr>
          <w:rFonts w:ascii="Times New Roman" w:eastAsia="標楷體" w:hAnsi="Times New Roman" w:cs="Times New Roman" w:hint="eastAsia"/>
          <w:sz w:val="30"/>
          <w:szCs w:val="30"/>
        </w:rPr>
        <w:t>多元化計程車網際網路平臺如有涵蓋</w:t>
      </w:r>
      <w:r w:rsidRPr="00612EC8">
        <w:rPr>
          <w:rFonts w:ascii="Times New Roman" w:eastAsia="標楷體" w:hAnsi="Times New Roman" w:cs="Times New Roman" w:hint="eastAsia"/>
          <w:sz w:val="30"/>
          <w:szCs w:val="30"/>
        </w:rPr>
        <w:t>主事務所所在地至其鄰近之縣</w:t>
      </w:r>
      <w:r w:rsidRPr="00612EC8">
        <w:rPr>
          <w:rFonts w:ascii="Times New Roman" w:eastAsia="標楷體" w:hAnsi="Times New Roman" w:cs="Times New Roman" w:hint="eastAsia"/>
          <w:sz w:val="30"/>
          <w:szCs w:val="30"/>
        </w:rPr>
        <w:t>(</w:t>
      </w:r>
      <w:r w:rsidRPr="00612EC8">
        <w:rPr>
          <w:rFonts w:ascii="Times New Roman" w:eastAsia="標楷體" w:hAnsi="Times New Roman" w:cs="Times New Roman" w:hint="eastAsia"/>
          <w:sz w:val="30"/>
          <w:szCs w:val="30"/>
        </w:rPr>
        <w:t>市</w:t>
      </w:r>
      <w:r w:rsidRPr="00612EC8">
        <w:rPr>
          <w:rFonts w:ascii="Times New Roman" w:eastAsia="標楷體" w:hAnsi="Times New Roman" w:cs="Times New Roman" w:hint="eastAsia"/>
          <w:sz w:val="30"/>
          <w:szCs w:val="30"/>
        </w:rPr>
        <w:t>)</w:t>
      </w:r>
      <w:r w:rsidRPr="00612EC8">
        <w:rPr>
          <w:rFonts w:ascii="Times New Roman" w:eastAsia="標楷體" w:hAnsi="Times New Roman" w:cs="Times New Roman" w:hint="eastAsia"/>
          <w:sz w:val="30"/>
          <w:szCs w:val="30"/>
        </w:rPr>
        <w:t>，</w:t>
      </w:r>
      <w:r w:rsidR="004B4ECD" w:rsidRPr="00612EC8">
        <w:rPr>
          <w:rFonts w:ascii="Times New Roman" w:eastAsia="標楷體" w:hAnsi="Times New Roman" w:cs="Times New Roman" w:hint="eastAsia"/>
          <w:sz w:val="30"/>
          <w:szCs w:val="30"/>
        </w:rPr>
        <w:t>測試路線</w:t>
      </w:r>
      <w:r w:rsidR="004B4ECD" w:rsidRPr="00612EC8">
        <w:rPr>
          <w:rFonts w:ascii="Times New Roman" w:eastAsia="標楷體" w:hAnsi="Times New Roman" w:cs="Times New Roman" w:hint="eastAsia"/>
          <w:sz w:val="30"/>
          <w:szCs w:val="30"/>
        </w:rPr>
        <w:t>(</w:t>
      </w:r>
      <w:r w:rsidR="004B4ECD" w:rsidRPr="00612EC8">
        <w:rPr>
          <w:rFonts w:ascii="Times New Roman" w:eastAsia="標楷體" w:hAnsi="Times New Roman" w:cs="Times New Roman" w:hint="eastAsia"/>
          <w:sz w:val="30"/>
          <w:szCs w:val="30"/>
        </w:rPr>
        <w:t>如下表</w:t>
      </w:r>
      <w:r w:rsidR="004B4ECD" w:rsidRPr="00612EC8">
        <w:rPr>
          <w:rFonts w:ascii="Times New Roman" w:eastAsia="標楷體" w:hAnsi="Times New Roman" w:cs="Times New Roman" w:hint="eastAsia"/>
          <w:sz w:val="30"/>
          <w:szCs w:val="30"/>
        </w:rPr>
        <w:t>)</w:t>
      </w:r>
      <w:r w:rsidR="004B4ECD" w:rsidRPr="00612EC8">
        <w:rPr>
          <w:rFonts w:ascii="Times New Roman" w:eastAsia="標楷體" w:hAnsi="Times New Roman" w:cs="Times New Roman" w:hint="eastAsia"/>
          <w:sz w:val="30"/>
          <w:szCs w:val="30"/>
        </w:rPr>
        <w:t>亦會包含該鄰近縣</w:t>
      </w:r>
      <w:r w:rsidR="004B4ECD" w:rsidRPr="00612EC8">
        <w:rPr>
          <w:rFonts w:ascii="Times New Roman" w:eastAsia="標楷體" w:hAnsi="Times New Roman" w:cs="Times New Roman" w:hint="eastAsia"/>
          <w:sz w:val="30"/>
          <w:szCs w:val="30"/>
        </w:rPr>
        <w:t>(</w:t>
      </w:r>
      <w:r w:rsidR="004B4ECD" w:rsidRPr="00612EC8">
        <w:rPr>
          <w:rFonts w:ascii="Times New Roman" w:eastAsia="標楷體" w:hAnsi="Times New Roman" w:cs="Times New Roman" w:hint="eastAsia"/>
          <w:sz w:val="30"/>
          <w:szCs w:val="30"/>
        </w:rPr>
        <w:t>市</w:t>
      </w:r>
      <w:r w:rsidR="004B4ECD" w:rsidRPr="00612EC8">
        <w:rPr>
          <w:rFonts w:ascii="Times New Roman" w:eastAsia="標楷體" w:hAnsi="Times New Roman" w:cs="Times New Roman" w:hint="eastAsia"/>
          <w:sz w:val="30"/>
          <w:szCs w:val="30"/>
        </w:rPr>
        <w:t>)</w:t>
      </w:r>
      <w:r w:rsidR="004B4ECD" w:rsidRPr="00612EC8">
        <w:rPr>
          <w:rFonts w:ascii="Times New Roman" w:eastAsia="標楷體" w:hAnsi="Times New Roman" w:cs="Times New Roman" w:hint="eastAsia"/>
          <w:sz w:val="30"/>
          <w:szCs w:val="30"/>
        </w:rPr>
        <w:t>，</w:t>
      </w:r>
      <w:r w:rsidRPr="00612EC8">
        <w:rPr>
          <w:rFonts w:ascii="Times New Roman" w:eastAsia="標楷體" w:hAnsi="Times New Roman" w:cs="Times New Roman" w:hint="eastAsia"/>
          <w:sz w:val="30"/>
          <w:szCs w:val="30"/>
        </w:rPr>
        <w:t>以驗證車資費用之正確性</w:t>
      </w:r>
      <w:r w:rsidRPr="00612EC8">
        <w:rPr>
          <w:rFonts w:ascii="Times New Roman" w:eastAsia="標楷體" w:hAnsi="Times New Roman" w:cs="Times New Roman"/>
          <w:sz w:val="30"/>
          <w:szCs w:val="30"/>
        </w:rPr>
        <w:t>。</w:t>
      </w:r>
    </w:p>
    <w:p w:rsidR="006B770F" w:rsidRPr="00612EC8" w:rsidRDefault="004B4ECD" w:rsidP="009352B6">
      <w:pPr>
        <w:pStyle w:val="aa"/>
        <w:numPr>
          <w:ilvl w:val="0"/>
          <w:numId w:val="1"/>
        </w:numPr>
        <w:spacing w:line="560" w:lineRule="exact"/>
        <w:ind w:leftChars="0" w:left="357" w:hanging="357"/>
        <w:jc w:val="both"/>
        <w:rPr>
          <w:rFonts w:ascii="Times New Roman" w:eastAsia="標楷體" w:hAnsi="Times New Roman" w:cs="Times New Roman"/>
          <w:sz w:val="30"/>
          <w:szCs w:val="30"/>
        </w:rPr>
      </w:pPr>
      <w:r w:rsidRPr="00612EC8">
        <w:rPr>
          <w:rFonts w:ascii="Times New Roman" w:eastAsia="標楷體" w:hAnsi="Times New Roman" w:cs="Times New Roman" w:hint="eastAsia"/>
          <w:sz w:val="30"/>
          <w:szCs w:val="30"/>
        </w:rPr>
        <w:t>另</w:t>
      </w:r>
      <w:r w:rsidRPr="00612EC8">
        <w:rPr>
          <w:rFonts w:ascii="Times New Roman" w:eastAsia="標楷體" w:hAnsi="Times New Roman" w:cs="Times New Roman"/>
          <w:sz w:val="30"/>
          <w:szCs w:val="30"/>
        </w:rPr>
        <w:t>為確認應付車資於消費者確認後，因故需變更車資之收費規定，規劃</w:t>
      </w:r>
      <w:r w:rsidRPr="00612EC8">
        <w:rPr>
          <w:rFonts w:ascii="Times New Roman" w:eastAsia="標楷體" w:hAnsi="Times New Roman" w:cs="Times New Roman" w:hint="eastAsia"/>
          <w:sz w:val="30"/>
          <w:szCs w:val="30"/>
        </w:rPr>
        <w:t>於</w:t>
      </w:r>
      <w:r w:rsidR="006B770F" w:rsidRPr="00612EC8">
        <w:rPr>
          <w:rFonts w:ascii="Times New Roman" w:eastAsia="標楷體" w:hAnsi="Times New Roman" w:cs="Times New Roman" w:hint="eastAsia"/>
          <w:sz w:val="30"/>
          <w:szCs w:val="30"/>
        </w:rPr>
        <w:t>行駛路線上增加目的地、改變目的地及增加中途停靠點，以驗證網際網路平臺車資費用之正確性</w:t>
      </w:r>
      <w:r w:rsidR="006B770F" w:rsidRPr="00612EC8">
        <w:rPr>
          <w:rFonts w:ascii="Times New Roman" w:eastAsia="標楷體" w:hAnsi="Times New Roman" w:cs="Times New Roman"/>
          <w:sz w:val="30"/>
          <w:szCs w:val="30"/>
        </w:rPr>
        <w:t>。</w:t>
      </w:r>
    </w:p>
    <w:p w:rsidR="009352B6" w:rsidRPr="00612EC8" w:rsidRDefault="009352B6" w:rsidP="009352B6">
      <w:pPr>
        <w:pStyle w:val="aa"/>
        <w:numPr>
          <w:ilvl w:val="0"/>
          <w:numId w:val="1"/>
        </w:numPr>
        <w:spacing w:line="560" w:lineRule="exact"/>
        <w:ind w:leftChars="0"/>
        <w:jc w:val="both"/>
        <w:rPr>
          <w:rFonts w:ascii="Times New Roman" w:eastAsia="標楷體" w:hAnsi="Times New Roman" w:cs="Times New Roman"/>
          <w:sz w:val="30"/>
          <w:szCs w:val="30"/>
        </w:rPr>
      </w:pPr>
      <w:r w:rsidRPr="00612EC8">
        <w:rPr>
          <w:rFonts w:ascii="Times New Roman" w:eastAsia="標楷體" w:hAnsi="Times New Roman" w:cs="Times New Roman" w:hint="eastAsia"/>
          <w:sz w:val="30"/>
          <w:szCs w:val="30"/>
        </w:rPr>
        <w:t>進行前述</w:t>
      </w:r>
      <w:r w:rsidRPr="00612EC8">
        <w:rPr>
          <w:rFonts w:ascii="Times New Roman" w:eastAsia="標楷體" w:hAnsi="Times New Roman" w:cs="Times New Roman"/>
          <w:sz w:val="30"/>
          <w:szCs w:val="30"/>
        </w:rPr>
        <w:t>路線</w:t>
      </w:r>
      <w:r w:rsidRPr="00612EC8">
        <w:rPr>
          <w:rFonts w:ascii="Times New Roman" w:eastAsia="標楷體" w:hAnsi="Times New Roman" w:cs="Times New Roman" w:hint="eastAsia"/>
          <w:sz w:val="30"/>
          <w:szCs w:val="30"/>
        </w:rPr>
        <w:t>車資費用測試前應先確認實際計程車之計程車駕駛人執業登記證及所安裝之計程車計費表其正面黏貼有效期限內之輪行檢定合格單，並實際行駛一趟次後列印乘車證明確認車資符合營業區域規定收費。</w:t>
      </w:r>
    </w:p>
    <w:p w:rsidR="009352B6" w:rsidRPr="00612EC8" w:rsidRDefault="009352B6" w:rsidP="009352B6">
      <w:pPr>
        <w:pStyle w:val="aa"/>
        <w:numPr>
          <w:ilvl w:val="0"/>
          <w:numId w:val="1"/>
        </w:numPr>
        <w:spacing w:line="560" w:lineRule="exact"/>
        <w:ind w:leftChars="0"/>
        <w:jc w:val="both"/>
        <w:rPr>
          <w:rFonts w:ascii="Times New Roman" w:eastAsia="標楷體" w:hAnsi="Times New Roman" w:cs="Times New Roman"/>
          <w:sz w:val="30"/>
          <w:szCs w:val="30"/>
        </w:rPr>
      </w:pPr>
      <w:r w:rsidRPr="00612EC8">
        <w:rPr>
          <w:rFonts w:ascii="Times New Roman" w:eastAsia="標楷體" w:hAnsi="Times New Roman" w:cs="Times New Roman" w:hint="eastAsia"/>
          <w:sz w:val="30"/>
          <w:szCs w:val="30"/>
        </w:rPr>
        <w:t>由網際網路平臺頁面選定上、下車地點，行駛路線包含前述不同地區及測試情境，並以實際安裝計程車計費表之計程車依網際網路平臺所規劃路徑行駛所</w:t>
      </w:r>
      <w:r w:rsidRPr="00612EC8">
        <w:rPr>
          <w:rFonts w:ascii="Times New Roman" w:eastAsia="標楷體" w:hAnsi="Times New Roman" w:cs="Times New Roman"/>
          <w:sz w:val="30"/>
          <w:szCs w:val="30"/>
        </w:rPr>
        <w:t>產生之車資為對照組進行</w:t>
      </w:r>
      <w:r w:rsidRPr="00612EC8">
        <w:rPr>
          <w:rFonts w:ascii="Times New Roman" w:eastAsia="標楷體" w:hAnsi="Times New Roman" w:cs="Times New Roman" w:hint="eastAsia"/>
          <w:sz w:val="30"/>
          <w:szCs w:val="30"/>
        </w:rPr>
        <w:t>比對，確認多元化計程車網際網路平臺，其所提供應付車資於該管公路主管機關所核定之運價範圍內。</w:t>
      </w:r>
    </w:p>
    <w:p w:rsidR="009352B6" w:rsidRPr="00612EC8" w:rsidRDefault="009352B6" w:rsidP="009352B6"/>
    <w:tbl>
      <w:tblPr>
        <w:tblStyle w:val="a3"/>
        <w:tblW w:w="0" w:type="auto"/>
        <w:tblLook w:val="04A0" w:firstRow="1" w:lastRow="0" w:firstColumn="1" w:lastColumn="0" w:noHBand="0" w:noVBand="1"/>
      </w:tblPr>
      <w:tblGrid>
        <w:gridCol w:w="1951"/>
        <w:gridCol w:w="7603"/>
      </w:tblGrid>
      <w:tr w:rsidR="00895A43" w:rsidRPr="00612EC8" w:rsidTr="00042088">
        <w:tc>
          <w:tcPr>
            <w:tcW w:w="1951" w:type="dxa"/>
          </w:tcPr>
          <w:p w:rsidR="009352B6" w:rsidRPr="00612EC8" w:rsidRDefault="009352B6" w:rsidP="00042088">
            <w:r w:rsidRPr="00612EC8">
              <w:rPr>
                <w:rFonts w:ascii="Times New Roman" w:eastAsia="標楷體" w:hAnsi="Times New Roman" w:cs="Times New Roman" w:hint="eastAsia"/>
                <w:szCs w:val="24"/>
              </w:rPr>
              <w:t>主事務所所在地</w:t>
            </w:r>
          </w:p>
        </w:tc>
        <w:tc>
          <w:tcPr>
            <w:tcW w:w="7603" w:type="dxa"/>
          </w:tcPr>
          <w:p w:rsidR="009352B6" w:rsidRPr="00612EC8" w:rsidRDefault="009352B6" w:rsidP="00042088">
            <w:r w:rsidRPr="00612EC8">
              <w:rPr>
                <w:rFonts w:ascii="Times New Roman" w:eastAsia="標楷體" w:hAnsi="Times New Roman" w:cs="Times New Roman" w:hint="eastAsia"/>
                <w:szCs w:val="24"/>
              </w:rPr>
              <w:t>主事務所所在地至至其鄰近之縣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市</w:t>
            </w:r>
            <w:r w:rsidRPr="00612EC8">
              <w:rPr>
                <w:rFonts w:ascii="Times New Roman" w:eastAsia="標楷體" w:hAnsi="Times New Roman" w:cs="Times New Roman" w:hint="eastAsia"/>
                <w:szCs w:val="24"/>
              </w:rPr>
              <w:t>)</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szCs w:val="24"/>
              </w:rPr>
              <w:t>基隆市</w:t>
            </w:r>
          </w:p>
        </w:tc>
        <w:tc>
          <w:tcPr>
            <w:tcW w:w="7603" w:type="dxa"/>
          </w:tcPr>
          <w:p w:rsidR="009352B6" w:rsidRPr="00612EC8" w:rsidRDefault="00AE48F9" w:rsidP="00042088">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EA7121" w:rsidP="003D2A57">
            <w:pPr>
              <w:pStyle w:val="aa"/>
              <w:numPr>
                <w:ilvl w:val="0"/>
                <w:numId w:val="2"/>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基隆市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基隆車站</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南港車站</w:t>
            </w:r>
            <w:r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桃園市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諾富特華航桃園機場酒店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汐止車站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宜蘭縣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礁溪長榮鳳凰酒店</w:t>
            </w:r>
            <w:r w:rsidRPr="00612EC8">
              <w:rPr>
                <w:rFonts w:ascii="Times New Roman" w:eastAsia="標楷體" w:hAnsi="Times New Roman" w:cs="Times New Roman" w:hint="eastAsia"/>
                <w:szCs w:val="24"/>
              </w:rPr>
              <w:t>)</w:t>
            </w:r>
          </w:p>
          <w:p w:rsidR="003D2A57" w:rsidRPr="00612EC8" w:rsidRDefault="00EA7121" w:rsidP="003D2A57">
            <w:pPr>
              <w:pStyle w:val="aa"/>
              <w:numPr>
                <w:ilvl w:val="0"/>
                <w:numId w:val="2"/>
              </w:numPr>
              <w:ind w:leftChars="0"/>
            </w:pPr>
            <w:r w:rsidRPr="00612EC8">
              <w:rPr>
                <w:rFonts w:ascii="Times New Roman" w:eastAsia="標楷體" w:hAnsi="Times New Roman" w:cs="Times New Roman" w:hint="eastAsia"/>
                <w:szCs w:val="24"/>
              </w:rPr>
              <w:t>基隆市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基隆車站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汐止車站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宜蘭縣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礁溪長榮鳳凰酒店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南港車站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桃園市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諾富特華航桃園機場酒店</w:t>
            </w:r>
            <w:r w:rsidRPr="00612EC8">
              <w:rPr>
                <w:rFonts w:ascii="Times New Roman" w:eastAsia="標楷體" w:hAnsi="Times New Roman" w:cs="Times New Roman" w:hint="eastAsia"/>
                <w:szCs w:val="24"/>
              </w:rPr>
              <w:t>)</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szCs w:val="24"/>
              </w:rPr>
              <w:t>臺北市</w:t>
            </w:r>
          </w:p>
        </w:tc>
        <w:tc>
          <w:tcPr>
            <w:tcW w:w="7603" w:type="dxa"/>
          </w:tcPr>
          <w:p w:rsidR="007C157B" w:rsidRPr="00612EC8" w:rsidRDefault="007C157B" w:rsidP="007C157B">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EA7121" w:rsidP="007C157B">
            <w:pPr>
              <w:pStyle w:val="aa"/>
              <w:numPr>
                <w:ilvl w:val="0"/>
                <w:numId w:val="3"/>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臺北市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南港車站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桃園市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諾富特華航桃園機場酒店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基隆市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基隆車站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宜蘭縣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礁溪長榮鳳凰酒店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汐止車站</w:t>
            </w:r>
            <w:r w:rsidRPr="00612EC8">
              <w:rPr>
                <w:rFonts w:ascii="Times New Roman" w:eastAsia="標楷體" w:hAnsi="Times New Roman" w:cs="Times New Roman" w:hint="eastAsia"/>
                <w:szCs w:val="24"/>
              </w:rPr>
              <w:t>)</w:t>
            </w:r>
          </w:p>
          <w:p w:rsidR="003D2A57" w:rsidRPr="00612EC8" w:rsidRDefault="00EA7121" w:rsidP="007C157B">
            <w:pPr>
              <w:pStyle w:val="aa"/>
              <w:numPr>
                <w:ilvl w:val="0"/>
                <w:numId w:val="3"/>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臺北市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南港車站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基隆市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基隆車站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宜蘭縣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礁溪長榮鳳凰酒店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汐止車站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桃園市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諾富特華航桃園機場酒店</w:t>
            </w:r>
            <w:r w:rsidRPr="00612EC8">
              <w:rPr>
                <w:rFonts w:ascii="Times New Roman" w:eastAsia="標楷體" w:hAnsi="Times New Roman" w:cs="Times New Roman" w:hint="eastAsia"/>
                <w:szCs w:val="24"/>
              </w:rPr>
              <w:t>)</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szCs w:val="24"/>
              </w:rPr>
              <w:t>新北市</w:t>
            </w:r>
          </w:p>
        </w:tc>
        <w:tc>
          <w:tcPr>
            <w:tcW w:w="7603" w:type="dxa"/>
          </w:tcPr>
          <w:p w:rsidR="007C157B" w:rsidRPr="00612EC8" w:rsidRDefault="007C157B" w:rsidP="007C157B">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30422F" w:rsidP="003D2A57">
            <w:pPr>
              <w:pStyle w:val="aa"/>
              <w:numPr>
                <w:ilvl w:val="0"/>
                <w:numId w:val="4"/>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新北市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汐止車站</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基隆市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基隆車站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桃園市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諾富特華航桃園機場酒店</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宜蘭縣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礁溪長榮鳳凰酒店</w:t>
            </w:r>
            <w:r w:rsidR="009352B6"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南港車站</w:t>
            </w:r>
            <w:r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p>
          <w:p w:rsidR="003D2A57" w:rsidRPr="00612EC8" w:rsidRDefault="0030422F" w:rsidP="0030422F">
            <w:pPr>
              <w:pStyle w:val="aa"/>
              <w:numPr>
                <w:ilvl w:val="0"/>
                <w:numId w:val="4"/>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新北市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汐止車站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桃園市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諾富特華航桃園機場酒店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宜蘭縣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礁溪長榮鳳凰酒店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基隆市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基隆車站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南港車站</w:t>
            </w:r>
            <w:r w:rsidRPr="00612EC8">
              <w:rPr>
                <w:rFonts w:ascii="Times New Roman" w:eastAsia="標楷體" w:hAnsi="Times New Roman" w:cs="Times New Roman" w:hint="eastAsia"/>
                <w:szCs w:val="24"/>
              </w:rPr>
              <w:t>)</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szCs w:val="24"/>
              </w:rPr>
              <w:t>桃園市</w:t>
            </w:r>
          </w:p>
        </w:tc>
        <w:tc>
          <w:tcPr>
            <w:tcW w:w="7603" w:type="dxa"/>
          </w:tcPr>
          <w:p w:rsidR="007C157B" w:rsidRPr="00612EC8" w:rsidRDefault="007C157B" w:rsidP="007C157B">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DB48E7" w:rsidP="003D2A57">
            <w:pPr>
              <w:pStyle w:val="aa"/>
              <w:numPr>
                <w:ilvl w:val="0"/>
                <w:numId w:val="5"/>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桃園市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諾富特華航桃園機場酒店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新北市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汐止車站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台北市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南港車</w:t>
            </w:r>
            <w:bookmarkStart w:id="0" w:name="_GoBack"/>
            <w:bookmarkEnd w:id="0"/>
            <w:r w:rsidR="009352B6" w:rsidRPr="00612EC8">
              <w:rPr>
                <w:rFonts w:ascii="Times New Roman" w:eastAsia="標楷體" w:hAnsi="Times New Roman" w:cs="Times New Roman" w:hint="eastAsia"/>
                <w:szCs w:val="24"/>
              </w:rPr>
              <w:t>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新竹縣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新竹縣政府</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新竹市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清華大學</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基隆市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基隆車站</w:t>
            </w:r>
            <w:r w:rsidR="009352B6" w:rsidRPr="00612EC8">
              <w:rPr>
                <w:rFonts w:ascii="Times New Roman" w:eastAsia="標楷體" w:hAnsi="Times New Roman" w:cs="Times New Roman" w:hint="eastAsia"/>
                <w:szCs w:val="24"/>
              </w:rPr>
              <w:t xml:space="preserve">) </w:t>
            </w:r>
          </w:p>
          <w:p w:rsidR="003D2A57" w:rsidRPr="00612EC8" w:rsidRDefault="00DB48E7" w:rsidP="00DB48E7">
            <w:pPr>
              <w:pStyle w:val="aa"/>
              <w:numPr>
                <w:ilvl w:val="0"/>
                <w:numId w:val="5"/>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桃園市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諾富特華航桃園機場酒店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台北市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南港車站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新竹縣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新竹縣政府</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新竹市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清華大學</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基隆市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基隆車站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汐止車站</w:t>
            </w:r>
            <w:r w:rsidRPr="00612EC8">
              <w:rPr>
                <w:rFonts w:ascii="Times New Roman" w:eastAsia="標楷體" w:hAnsi="Times New Roman" w:cs="Times New Roman" w:hint="eastAsia"/>
                <w:szCs w:val="24"/>
              </w:rPr>
              <w:t>)</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szCs w:val="24"/>
              </w:rPr>
              <w:t>新竹縣</w:t>
            </w:r>
          </w:p>
          <w:p w:rsidR="009352B6" w:rsidRPr="00612EC8" w:rsidRDefault="009352B6" w:rsidP="00042088">
            <w:pPr>
              <w:rPr>
                <w:rFonts w:ascii="Times New Roman" w:eastAsia="標楷體" w:hAnsi="Times New Roman" w:cs="Times New Roman"/>
                <w:szCs w:val="24"/>
              </w:rPr>
            </w:pP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2F77DD" w:rsidP="003D2A57">
            <w:pPr>
              <w:pStyle w:val="aa"/>
              <w:numPr>
                <w:ilvl w:val="0"/>
                <w:numId w:val="6"/>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新竹縣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新竹縣政府</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桃園市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諾富特華航桃園機場酒店</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苗栗縣</w:t>
            </w:r>
            <w:r w:rsidR="009352B6" w:rsidRPr="00612EC8">
              <w:rPr>
                <w:rFonts w:ascii="Times New Roman" w:eastAsia="標楷體" w:hAnsi="Times New Roman" w:cs="Times New Roman" w:hint="eastAsia"/>
                <w:szCs w:val="24"/>
              </w:rPr>
              <w:t>(7-11</w:t>
            </w:r>
            <w:r w:rsidR="009352B6" w:rsidRPr="00612EC8">
              <w:rPr>
                <w:rFonts w:ascii="Times New Roman" w:eastAsia="標楷體" w:hAnsi="Times New Roman" w:cs="Times New Roman" w:hint="eastAsia"/>
                <w:szCs w:val="24"/>
              </w:rPr>
              <w:t>東館門市</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新竹市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清華大學</w:t>
            </w:r>
            <w:r w:rsidR="009352B6" w:rsidRPr="00612EC8">
              <w:rPr>
                <w:rFonts w:ascii="Times New Roman" w:eastAsia="標楷體" w:hAnsi="Times New Roman" w:cs="Times New Roman" w:hint="eastAsia"/>
                <w:szCs w:val="24"/>
              </w:rPr>
              <w:t xml:space="preserve">) </w:t>
            </w:r>
          </w:p>
          <w:p w:rsidR="003D2A57" w:rsidRPr="00612EC8" w:rsidRDefault="002F77DD" w:rsidP="002F77DD">
            <w:pPr>
              <w:pStyle w:val="aa"/>
              <w:numPr>
                <w:ilvl w:val="0"/>
                <w:numId w:val="6"/>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新竹縣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新竹縣政府</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苗栗縣</w:t>
            </w:r>
            <w:r w:rsidRPr="00612EC8">
              <w:rPr>
                <w:rFonts w:ascii="Times New Roman" w:eastAsia="標楷體" w:hAnsi="Times New Roman" w:cs="Times New Roman" w:hint="eastAsia"/>
                <w:szCs w:val="24"/>
              </w:rPr>
              <w:t>(7-11</w:t>
            </w:r>
            <w:r w:rsidRPr="00612EC8">
              <w:rPr>
                <w:rFonts w:ascii="Times New Roman" w:eastAsia="標楷體" w:hAnsi="Times New Roman" w:cs="Times New Roman" w:hint="eastAsia"/>
                <w:szCs w:val="24"/>
              </w:rPr>
              <w:t>東館門市</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新竹市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清華大學</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桃園市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諾富特華航桃園機場酒店</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新竹市</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2F77DD" w:rsidP="003D2A57">
            <w:pPr>
              <w:pStyle w:val="aa"/>
              <w:numPr>
                <w:ilvl w:val="0"/>
                <w:numId w:val="7"/>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新竹市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清華大學</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桃園市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諾富特華航桃園機場酒店</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→新竹縣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新竹縣政府</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→苗栗縣</w:t>
            </w:r>
            <w:r w:rsidR="009352B6" w:rsidRPr="00612EC8">
              <w:rPr>
                <w:rFonts w:ascii="Times New Roman" w:eastAsia="標楷體" w:hAnsi="Times New Roman" w:cs="Times New Roman" w:hint="eastAsia"/>
                <w:szCs w:val="24"/>
              </w:rPr>
              <w:t>(7-11</w:t>
            </w:r>
            <w:r w:rsidR="009352B6" w:rsidRPr="00612EC8">
              <w:rPr>
                <w:rFonts w:ascii="Times New Roman" w:eastAsia="標楷體" w:hAnsi="Times New Roman" w:cs="Times New Roman" w:hint="eastAsia"/>
                <w:szCs w:val="24"/>
              </w:rPr>
              <w:t>東館門市</w:t>
            </w:r>
            <w:r w:rsidR="009352B6" w:rsidRPr="00612EC8">
              <w:rPr>
                <w:rFonts w:ascii="Times New Roman" w:eastAsia="標楷體" w:hAnsi="Times New Roman" w:cs="Times New Roman" w:hint="eastAsia"/>
                <w:szCs w:val="24"/>
              </w:rPr>
              <w:t xml:space="preserve">) </w:t>
            </w:r>
          </w:p>
          <w:p w:rsidR="003D2A57" w:rsidRPr="00612EC8" w:rsidRDefault="002F77DD" w:rsidP="002F77DD">
            <w:pPr>
              <w:pStyle w:val="aa"/>
              <w:numPr>
                <w:ilvl w:val="0"/>
                <w:numId w:val="7"/>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新竹市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清華大學</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苗栗縣</w:t>
            </w:r>
            <w:r w:rsidRPr="00612EC8">
              <w:rPr>
                <w:rFonts w:ascii="Times New Roman" w:eastAsia="標楷體" w:hAnsi="Times New Roman" w:cs="Times New Roman" w:hint="eastAsia"/>
                <w:szCs w:val="24"/>
              </w:rPr>
              <w:t>(7-11</w:t>
            </w:r>
            <w:r w:rsidRPr="00612EC8">
              <w:rPr>
                <w:rFonts w:ascii="Times New Roman" w:eastAsia="標楷體" w:hAnsi="Times New Roman" w:cs="Times New Roman" w:hint="eastAsia"/>
                <w:szCs w:val="24"/>
              </w:rPr>
              <w:t>東館門市</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桃園市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諾富特華航桃園機場酒店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新竹縣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新竹縣政府</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苗栗縣</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0A4C66" w:rsidP="003D2A57">
            <w:pPr>
              <w:pStyle w:val="aa"/>
              <w:numPr>
                <w:ilvl w:val="0"/>
                <w:numId w:val="8"/>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苗栗縣</w:t>
            </w:r>
            <w:r w:rsidRPr="00612EC8">
              <w:rPr>
                <w:rFonts w:ascii="Times New Roman" w:eastAsia="標楷體" w:hAnsi="Times New Roman" w:cs="Times New Roman" w:hint="eastAsia"/>
                <w:szCs w:val="24"/>
              </w:rPr>
              <w:t>(7-11</w:t>
            </w:r>
            <w:r w:rsidRPr="00612EC8">
              <w:rPr>
                <w:rFonts w:ascii="Times New Roman" w:eastAsia="標楷體" w:hAnsi="Times New Roman" w:cs="Times New Roman" w:hint="eastAsia"/>
                <w:szCs w:val="24"/>
              </w:rPr>
              <w:t>東館門市</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新竹縣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新竹縣政府</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臺中市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高鐵台中站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新竹市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清華大學</w:t>
            </w:r>
            <w:r w:rsidR="009352B6" w:rsidRPr="00612EC8">
              <w:rPr>
                <w:rFonts w:ascii="Times New Roman" w:eastAsia="標楷體" w:hAnsi="Times New Roman" w:cs="Times New Roman" w:hint="eastAsia"/>
                <w:szCs w:val="24"/>
              </w:rPr>
              <w:t xml:space="preserve">) </w:t>
            </w:r>
          </w:p>
          <w:p w:rsidR="003D2A57" w:rsidRPr="00612EC8" w:rsidRDefault="000A4C66" w:rsidP="000A4C66">
            <w:pPr>
              <w:pStyle w:val="aa"/>
              <w:numPr>
                <w:ilvl w:val="0"/>
                <w:numId w:val="8"/>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lastRenderedPageBreak/>
              <w:t>苗栗縣</w:t>
            </w:r>
            <w:r w:rsidRPr="00612EC8">
              <w:rPr>
                <w:rFonts w:ascii="Times New Roman" w:eastAsia="標楷體" w:hAnsi="Times New Roman" w:cs="Times New Roman" w:hint="eastAsia"/>
                <w:szCs w:val="24"/>
              </w:rPr>
              <w:t>(7-11</w:t>
            </w:r>
            <w:r w:rsidRPr="00612EC8">
              <w:rPr>
                <w:rFonts w:ascii="Times New Roman" w:eastAsia="標楷體" w:hAnsi="Times New Roman" w:cs="Times New Roman" w:hint="eastAsia"/>
                <w:szCs w:val="24"/>
              </w:rPr>
              <w:t>東館門市</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新竹市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清華大學</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臺中市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高鐵台中站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新竹縣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新竹縣政府</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lastRenderedPageBreak/>
              <w:t>臺中市</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0734D4" w:rsidP="003D2A57">
            <w:pPr>
              <w:pStyle w:val="aa"/>
              <w:numPr>
                <w:ilvl w:val="0"/>
                <w:numId w:val="9"/>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臺中市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高鐵台中站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苗栗縣</w:t>
            </w:r>
            <w:r w:rsidR="009352B6" w:rsidRPr="00612EC8">
              <w:rPr>
                <w:rFonts w:ascii="Times New Roman" w:eastAsia="標楷體" w:hAnsi="Times New Roman" w:cs="Times New Roman" w:hint="eastAsia"/>
                <w:szCs w:val="24"/>
              </w:rPr>
              <w:t>(7-11</w:t>
            </w:r>
            <w:r w:rsidR="009352B6" w:rsidRPr="00612EC8">
              <w:rPr>
                <w:rFonts w:ascii="Times New Roman" w:eastAsia="標楷體" w:hAnsi="Times New Roman" w:cs="Times New Roman" w:hint="eastAsia"/>
                <w:szCs w:val="24"/>
              </w:rPr>
              <w:t>東館門市</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彰化縣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金豐機械股份有限公司</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南投縣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台灣中油東閔路站</w:t>
            </w:r>
            <w:r w:rsidR="009352B6" w:rsidRPr="00612EC8">
              <w:rPr>
                <w:rFonts w:ascii="Times New Roman" w:eastAsia="標楷體" w:hAnsi="Times New Roman" w:cs="Times New Roman" w:hint="eastAsia"/>
                <w:szCs w:val="24"/>
              </w:rPr>
              <w:t xml:space="preserve">) </w:t>
            </w:r>
          </w:p>
          <w:p w:rsidR="003D2A57" w:rsidRPr="00612EC8" w:rsidRDefault="000734D4" w:rsidP="000734D4">
            <w:pPr>
              <w:pStyle w:val="aa"/>
              <w:numPr>
                <w:ilvl w:val="0"/>
                <w:numId w:val="9"/>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臺中市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高鐵台中站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南投縣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台灣中油東閔路站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苗栗縣</w:t>
            </w:r>
            <w:r w:rsidRPr="00612EC8">
              <w:rPr>
                <w:rFonts w:ascii="Times New Roman" w:eastAsia="標楷體" w:hAnsi="Times New Roman" w:cs="Times New Roman" w:hint="eastAsia"/>
                <w:szCs w:val="24"/>
              </w:rPr>
              <w:t>(7-11</w:t>
            </w:r>
            <w:r w:rsidRPr="00612EC8">
              <w:rPr>
                <w:rFonts w:ascii="Times New Roman" w:eastAsia="標楷體" w:hAnsi="Times New Roman" w:cs="Times New Roman" w:hint="eastAsia"/>
                <w:szCs w:val="24"/>
              </w:rPr>
              <w:t>東館門市</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彰化縣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金豐機械股份有限公司</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南投縣</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C36F0E" w:rsidP="003D2A57">
            <w:pPr>
              <w:pStyle w:val="aa"/>
              <w:numPr>
                <w:ilvl w:val="0"/>
                <w:numId w:val="10"/>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南投縣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台灣中油東閔路站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臺中市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高鐵台中站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彰化縣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金豐機械股份有限公司</w:t>
            </w:r>
            <w:r w:rsidR="009352B6" w:rsidRPr="00612EC8">
              <w:rPr>
                <w:rFonts w:ascii="Times New Roman" w:eastAsia="標楷體" w:hAnsi="Times New Roman" w:cs="Times New Roman" w:hint="eastAsia"/>
                <w:szCs w:val="24"/>
              </w:rPr>
              <w:t xml:space="preserve">) </w:t>
            </w:r>
          </w:p>
          <w:p w:rsidR="003D2A57" w:rsidRPr="00612EC8" w:rsidRDefault="00C36F0E" w:rsidP="00C36F0E">
            <w:pPr>
              <w:pStyle w:val="aa"/>
              <w:numPr>
                <w:ilvl w:val="0"/>
                <w:numId w:val="10"/>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南投縣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台灣中油東閔路站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彰化縣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金豐機械股份有限公司</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臺中市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高鐵台中站</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彰化縣</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AF0133" w:rsidP="003D2A57">
            <w:pPr>
              <w:pStyle w:val="aa"/>
              <w:numPr>
                <w:ilvl w:val="0"/>
                <w:numId w:val="11"/>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彰化縣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金豐機械股份有限公司</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臺中市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高鐵台中站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南投縣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台灣中油東閔路站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雲林縣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斗南分局新光派出所</w:t>
            </w:r>
            <w:r w:rsidR="009352B6" w:rsidRPr="00612EC8">
              <w:rPr>
                <w:rFonts w:ascii="Times New Roman" w:eastAsia="標楷體" w:hAnsi="Times New Roman" w:cs="Times New Roman" w:hint="eastAsia"/>
                <w:szCs w:val="24"/>
              </w:rPr>
              <w:t xml:space="preserve">) </w:t>
            </w:r>
          </w:p>
          <w:p w:rsidR="003D2A57" w:rsidRPr="00612EC8" w:rsidRDefault="00AF0133" w:rsidP="00AF0133">
            <w:pPr>
              <w:pStyle w:val="aa"/>
              <w:numPr>
                <w:ilvl w:val="0"/>
                <w:numId w:val="11"/>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彰化縣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金豐機械股份有限公司</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雲林縣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斗南分局新光派出所</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臺中市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高鐵台中站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南投縣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台灣中油東閔路站</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雲林縣</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02319C" w:rsidP="0003486D">
            <w:pPr>
              <w:pStyle w:val="aa"/>
              <w:numPr>
                <w:ilvl w:val="0"/>
                <w:numId w:val="12"/>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雲林縣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斗南分局新光派出所</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嘉義縣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南亞塑膠工業股份有限公司嘉義廠</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彰化縣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金豐機械股份有限公司</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嘉義市</w:t>
            </w:r>
            <w:r w:rsidR="009352B6" w:rsidRPr="00612EC8">
              <w:rPr>
                <w:rFonts w:ascii="Times New Roman" w:eastAsia="標楷體" w:hAnsi="Times New Roman" w:cs="Times New Roman" w:hint="eastAsia"/>
                <w:szCs w:val="24"/>
              </w:rPr>
              <w:t>(7-11</w:t>
            </w:r>
            <w:r w:rsidR="009352B6" w:rsidRPr="00612EC8">
              <w:rPr>
                <w:rFonts w:ascii="Times New Roman" w:eastAsia="標楷體" w:hAnsi="Times New Roman" w:cs="Times New Roman" w:hint="eastAsia"/>
                <w:szCs w:val="24"/>
              </w:rPr>
              <w:t>嘉高門市</w:t>
            </w:r>
            <w:r w:rsidR="009352B6" w:rsidRPr="00612EC8">
              <w:rPr>
                <w:rFonts w:ascii="Times New Roman" w:eastAsia="標楷體" w:hAnsi="Times New Roman" w:cs="Times New Roman" w:hint="eastAsia"/>
                <w:szCs w:val="24"/>
              </w:rPr>
              <w:t xml:space="preserve">) </w:t>
            </w:r>
          </w:p>
          <w:p w:rsidR="003D2A57" w:rsidRPr="00612EC8" w:rsidRDefault="0002319C" w:rsidP="0002319C">
            <w:pPr>
              <w:pStyle w:val="aa"/>
              <w:numPr>
                <w:ilvl w:val="0"/>
                <w:numId w:val="12"/>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雲林縣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斗南分局新光派出所</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嘉義市</w:t>
            </w:r>
            <w:r w:rsidRPr="00612EC8">
              <w:rPr>
                <w:rFonts w:ascii="Times New Roman" w:eastAsia="標楷體" w:hAnsi="Times New Roman" w:cs="Times New Roman" w:hint="eastAsia"/>
                <w:szCs w:val="24"/>
              </w:rPr>
              <w:t>(7-11</w:t>
            </w:r>
            <w:r w:rsidRPr="00612EC8">
              <w:rPr>
                <w:rFonts w:ascii="Times New Roman" w:eastAsia="標楷體" w:hAnsi="Times New Roman" w:cs="Times New Roman" w:hint="eastAsia"/>
                <w:szCs w:val="24"/>
              </w:rPr>
              <w:t>嘉高門市</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彰化縣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金豐機械股份有限公司</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嘉義縣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南亞塑膠工業股份有限公司嘉義廠</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嘉義縣</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717DCD" w:rsidP="003D2A57">
            <w:pPr>
              <w:pStyle w:val="aa"/>
              <w:numPr>
                <w:ilvl w:val="0"/>
                <w:numId w:val="13"/>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嘉義縣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南亞塑膠工業股份有限公司嘉義廠</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臺南市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高鐵台南站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雲林縣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斗南分局新光派出所</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嘉義市</w:t>
            </w:r>
            <w:r w:rsidR="009352B6" w:rsidRPr="00612EC8">
              <w:rPr>
                <w:rFonts w:ascii="Times New Roman" w:eastAsia="標楷體" w:hAnsi="Times New Roman" w:cs="Times New Roman" w:hint="eastAsia"/>
                <w:szCs w:val="24"/>
              </w:rPr>
              <w:t>(7-11</w:t>
            </w:r>
            <w:r w:rsidR="009352B6" w:rsidRPr="00612EC8">
              <w:rPr>
                <w:rFonts w:ascii="Times New Roman" w:eastAsia="標楷體" w:hAnsi="Times New Roman" w:cs="Times New Roman" w:hint="eastAsia"/>
                <w:szCs w:val="24"/>
              </w:rPr>
              <w:t>嘉高門市</w:t>
            </w:r>
            <w:r w:rsidR="009352B6" w:rsidRPr="00612EC8">
              <w:rPr>
                <w:rFonts w:ascii="Times New Roman" w:eastAsia="標楷體" w:hAnsi="Times New Roman" w:cs="Times New Roman" w:hint="eastAsia"/>
                <w:szCs w:val="24"/>
              </w:rPr>
              <w:t xml:space="preserve">) </w:t>
            </w:r>
          </w:p>
          <w:p w:rsidR="003D2A57" w:rsidRPr="00612EC8" w:rsidRDefault="00717DCD" w:rsidP="00885318">
            <w:pPr>
              <w:pStyle w:val="aa"/>
              <w:numPr>
                <w:ilvl w:val="0"/>
                <w:numId w:val="13"/>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嘉義縣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南亞塑膠工業股份有限公司嘉義廠</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雲林縣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斗南分局新光派出所</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00885318" w:rsidRPr="00612EC8">
              <w:rPr>
                <w:rFonts w:ascii="Times New Roman" w:eastAsia="標楷體" w:hAnsi="Times New Roman" w:cs="Times New Roman" w:hint="eastAsia"/>
                <w:szCs w:val="24"/>
              </w:rPr>
              <w:t xml:space="preserve"> </w:t>
            </w:r>
            <w:r w:rsidR="00885318" w:rsidRPr="00612EC8">
              <w:rPr>
                <w:rFonts w:ascii="Times New Roman" w:eastAsia="標楷體" w:hAnsi="Times New Roman" w:cs="Times New Roman" w:hint="eastAsia"/>
                <w:szCs w:val="24"/>
              </w:rPr>
              <w:t>嘉義市</w:t>
            </w:r>
            <w:r w:rsidR="00885318" w:rsidRPr="00612EC8">
              <w:rPr>
                <w:rFonts w:ascii="Times New Roman" w:eastAsia="標楷體" w:hAnsi="Times New Roman" w:cs="Times New Roman" w:hint="eastAsia"/>
                <w:szCs w:val="24"/>
              </w:rPr>
              <w:t>(7-11</w:t>
            </w:r>
            <w:r w:rsidR="00885318" w:rsidRPr="00612EC8">
              <w:rPr>
                <w:rFonts w:ascii="Times New Roman" w:eastAsia="標楷體" w:hAnsi="Times New Roman" w:cs="Times New Roman" w:hint="eastAsia"/>
                <w:szCs w:val="24"/>
              </w:rPr>
              <w:t>嘉高門市</w:t>
            </w:r>
            <w:r w:rsidR="00885318"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885318" w:rsidRPr="00612EC8">
              <w:rPr>
                <w:rFonts w:ascii="Times New Roman" w:eastAsia="標楷體" w:hAnsi="Times New Roman" w:cs="Times New Roman" w:hint="eastAsia"/>
                <w:szCs w:val="24"/>
              </w:rPr>
              <w:t>→</w:t>
            </w:r>
            <w:r w:rsidR="00885318"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高鐵台南站</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嘉義市</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885318" w:rsidP="003D2A57">
            <w:pPr>
              <w:pStyle w:val="aa"/>
              <w:numPr>
                <w:ilvl w:val="0"/>
                <w:numId w:val="14"/>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嘉義市</w:t>
            </w:r>
            <w:r w:rsidRPr="00612EC8">
              <w:rPr>
                <w:rFonts w:ascii="Times New Roman" w:eastAsia="標楷體" w:hAnsi="Times New Roman" w:cs="Times New Roman" w:hint="eastAsia"/>
                <w:szCs w:val="24"/>
              </w:rPr>
              <w:t>(7-11</w:t>
            </w:r>
            <w:r w:rsidRPr="00612EC8">
              <w:rPr>
                <w:rFonts w:ascii="Times New Roman" w:eastAsia="標楷體" w:hAnsi="Times New Roman" w:cs="Times New Roman" w:hint="eastAsia"/>
                <w:szCs w:val="24"/>
              </w:rPr>
              <w:t>嘉高門市</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雲林縣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斗南分局新光派出所</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嘉義縣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南亞塑膠工業股份有限公司嘉義廠</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臺南市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高鐵台南站</w:t>
            </w:r>
            <w:r w:rsidR="009352B6" w:rsidRPr="00612EC8">
              <w:rPr>
                <w:rFonts w:ascii="Times New Roman" w:eastAsia="標楷體" w:hAnsi="Times New Roman" w:cs="Times New Roman" w:hint="eastAsia"/>
                <w:szCs w:val="24"/>
              </w:rPr>
              <w:t xml:space="preserve">) </w:t>
            </w:r>
          </w:p>
          <w:p w:rsidR="003D2A57" w:rsidRPr="00612EC8" w:rsidRDefault="00885318" w:rsidP="00885318">
            <w:pPr>
              <w:pStyle w:val="aa"/>
              <w:numPr>
                <w:ilvl w:val="0"/>
                <w:numId w:val="14"/>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嘉義市</w:t>
            </w:r>
            <w:r w:rsidRPr="00612EC8">
              <w:rPr>
                <w:rFonts w:ascii="Times New Roman" w:eastAsia="標楷體" w:hAnsi="Times New Roman" w:cs="Times New Roman" w:hint="eastAsia"/>
                <w:szCs w:val="24"/>
              </w:rPr>
              <w:t>(7-11</w:t>
            </w:r>
            <w:r w:rsidRPr="00612EC8">
              <w:rPr>
                <w:rFonts w:ascii="Times New Roman" w:eastAsia="標楷體" w:hAnsi="Times New Roman" w:cs="Times New Roman" w:hint="eastAsia"/>
                <w:szCs w:val="24"/>
              </w:rPr>
              <w:t>嘉高門市</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高鐵台南站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雲林縣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斗南分局新光派出所</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嘉義縣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南亞塑膠工業股份有限公司嘉義廠</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臺南市</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507644" w:rsidP="003D2A57">
            <w:pPr>
              <w:pStyle w:val="aa"/>
              <w:numPr>
                <w:ilvl w:val="0"/>
                <w:numId w:val="15"/>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臺南市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高鐵台南站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高雄市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大魯閣草衙道</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嘉義縣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南亞塑膠工業股份有限公司嘉義廠</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嘉義市</w:t>
            </w:r>
            <w:r w:rsidR="009352B6" w:rsidRPr="00612EC8">
              <w:rPr>
                <w:rFonts w:ascii="Times New Roman" w:eastAsia="標楷體" w:hAnsi="Times New Roman" w:cs="Times New Roman" w:hint="eastAsia"/>
                <w:szCs w:val="24"/>
              </w:rPr>
              <w:t>(7-11</w:t>
            </w:r>
            <w:r w:rsidR="009352B6" w:rsidRPr="00612EC8">
              <w:rPr>
                <w:rFonts w:ascii="Times New Roman" w:eastAsia="標楷體" w:hAnsi="Times New Roman" w:cs="Times New Roman" w:hint="eastAsia"/>
                <w:szCs w:val="24"/>
              </w:rPr>
              <w:t>嘉高門市</w:t>
            </w:r>
            <w:r w:rsidR="009352B6" w:rsidRPr="00612EC8">
              <w:rPr>
                <w:rFonts w:ascii="Times New Roman" w:eastAsia="標楷體" w:hAnsi="Times New Roman" w:cs="Times New Roman" w:hint="eastAsia"/>
                <w:szCs w:val="24"/>
              </w:rPr>
              <w:t xml:space="preserve">) </w:t>
            </w:r>
          </w:p>
          <w:p w:rsidR="003D2A57" w:rsidRPr="00612EC8" w:rsidRDefault="00507644" w:rsidP="00507644">
            <w:pPr>
              <w:pStyle w:val="aa"/>
              <w:numPr>
                <w:ilvl w:val="0"/>
                <w:numId w:val="15"/>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lastRenderedPageBreak/>
              <w:t>臺南市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高鐵台南站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嘉義市</w:t>
            </w:r>
            <w:r w:rsidRPr="00612EC8">
              <w:rPr>
                <w:rFonts w:ascii="Times New Roman" w:eastAsia="標楷體" w:hAnsi="Times New Roman" w:cs="Times New Roman" w:hint="eastAsia"/>
                <w:szCs w:val="24"/>
              </w:rPr>
              <w:t>(7-11</w:t>
            </w:r>
            <w:r w:rsidRPr="00612EC8">
              <w:rPr>
                <w:rFonts w:ascii="Times New Roman" w:eastAsia="標楷體" w:hAnsi="Times New Roman" w:cs="Times New Roman" w:hint="eastAsia"/>
                <w:szCs w:val="24"/>
              </w:rPr>
              <w:t>嘉高門市</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高雄市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大魯閣草衙道</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嘉義縣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南亞塑膠工業股份有限公司嘉義廠</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lastRenderedPageBreak/>
              <w:t>高雄市</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234F85" w:rsidP="003D2A57">
            <w:pPr>
              <w:pStyle w:val="aa"/>
              <w:numPr>
                <w:ilvl w:val="0"/>
                <w:numId w:val="16"/>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高雄市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大魯閣草衙道</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臺南市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高鐵台南站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屏東縣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大鵬灣派出所</w:t>
            </w:r>
            <w:r w:rsidR="009352B6" w:rsidRPr="00612EC8">
              <w:rPr>
                <w:rFonts w:ascii="Times New Roman" w:eastAsia="標楷體" w:hAnsi="Times New Roman" w:cs="Times New Roman" w:hint="eastAsia"/>
                <w:szCs w:val="24"/>
              </w:rPr>
              <w:t xml:space="preserve">) </w:t>
            </w:r>
          </w:p>
          <w:p w:rsidR="003D2A57" w:rsidRPr="00612EC8" w:rsidRDefault="00234F85" w:rsidP="00234F85">
            <w:pPr>
              <w:pStyle w:val="aa"/>
              <w:numPr>
                <w:ilvl w:val="0"/>
                <w:numId w:val="16"/>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高雄市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大魯閣草衙道</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屏東縣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大鵬灣派出所</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高鐵台南站</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屏東縣</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234F85" w:rsidP="003D2A57">
            <w:pPr>
              <w:pStyle w:val="aa"/>
              <w:numPr>
                <w:ilvl w:val="0"/>
                <w:numId w:val="17"/>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屏東縣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大鵬灣派出所</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高雄市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大魯閣草衙道</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臺東縣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台東車站</w:t>
            </w:r>
            <w:r w:rsidR="009352B6" w:rsidRPr="00612EC8">
              <w:rPr>
                <w:rFonts w:ascii="Times New Roman" w:eastAsia="標楷體" w:hAnsi="Times New Roman" w:cs="Times New Roman" w:hint="eastAsia"/>
                <w:szCs w:val="24"/>
              </w:rPr>
              <w:t xml:space="preserve">) </w:t>
            </w:r>
          </w:p>
          <w:p w:rsidR="003D2A57" w:rsidRPr="00612EC8" w:rsidRDefault="00234F85" w:rsidP="00234F85">
            <w:pPr>
              <w:pStyle w:val="aa"/>
              <w:numPr>
                <w:ilvl w:val="0"/>
                <w:numId w:val="17"/>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屏東縣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大鵬灣派出所</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臺東縣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台東車站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高雄市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大魯閣草衙道</w:t>
            </w:r>
            <w:r w:rsidRPr="00612EC8">
              <w:rPr>
                <w:rFonts w:ascii="Times New Roman" w:eastAsia="標楷體" w:hAnsi="Times New Roman" w:cs="Times New Roman" w:hint="eastAsia"/>
                <w:szCs w:val="24"/>
              </w:rPr>
              <w:t>)</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臺東縣</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234F85" w:rsidP="003D2A57">
            <w:pPr>
              <w:pStyle w:val="aa"/>
              <w:numPr>
                <w:ilvl w:val="0"/>
                <w:numId w:val="18"/>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臺東縣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台東車站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屏東縣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大鵬灣派出所</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花蓮縣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花蓮車站</w:t>
            </w:r>
            <w:r w:rsidR="009352B6" w:rsidRPr="00612EC8">
              <w:rPr>
                <w:rFonts w:ascii="Times New Roman" w:eastAsia="標楷體" w:hAnsi="Times New Roman" w:cs="Times New Roman" w:hint="eastAsia"/>
                <w:szCs w:val="24"/>
              </w:rPr>
              <w:t xml:space="preserve">) </w:t>
            </w:r>
          </w:p>
          <w:p w:rsidR="003D2A57" w:rsidRPr="00612EC8" w:rsidRDefault="00234F85" w:rsidP="00234F85">
            <w:pPr>
              <w:pStyle w:val="aa"/>
              <w:numPr>
                <w:ilvl w:val="0"/>
                <w:numId w:val="18"/>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臺東縣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台東車站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花蓮縣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花蓮車站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屏東縣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大鵬灣派出所</w:t>
            </w:r>
            <w:r w:rsidRPr="00612EC8">
              <w:rPr>
                <w:rFonts w:ascii="Times New Roman" w:eastAsia="標楷體" w:hAnsi="Times New Roman" w:cs="Times New Roman" w:hint="eastAsia"/>
                <w:szCs w:val="24"/>
              </w:rPr>
              <w:t xml:space="preserve">) </w:t>
            </w:r>
          </w:p>
        </w:tc>
      </w:tr>
      <w:tr w:rsidR="00895A43"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花蓮縣</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234F85" w:rsidP="003D2A57">
            <w:pPr>
              <w:pStyle w:val="aa"/>
              <w:numPr>
                <w:ilvl w:val="0"/>
                <w:numId w:val="19"/>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花蓮縣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花蓮車站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宜蘭縣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礁溪長榮鳳凰酒店</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臺東縣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台東車站</w:t>
            </w:r>
            <w:r w:rsidR="009352B6" w:rsidRPr="00612EC8">
              <w:rPr>
                <w:rFonts w:ascii="Times New Roman" w:eastAsia="標楷體" w:hAnsi="Times New Roman" w:cs="Times New Roman" w:hint="eastAsia"/>
                <w:szCs w:val="24"/>
              </w:rPr>
              <w:t xml:space="preserve">) </w:t>
            </w:r>
          </w:p>
          <w:p w:rsidR="003D2A57" w:rsidRPr="00612EC8" w:rsidRDefault="00234F85" w:rsidP="00234F85">
            <w:pPr>
              <w:pStyle w:val="aa"/>
              <w:numPr>
                <w:ilvl w:val="0"/>
                <w:numId w:val="19"/>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花蓮縣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花蓮車站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臺東縣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台東車站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宜蘭縣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礁溪長榮鳳凰酒店</w:t>
            </w:r>
            <w:r w:rsidRPr="00612EC8">
              <w:rPr>
                <w:rFonts w:ascii="Times New Roman" w:eastAsia="標楷體" w:hAnsi="Times New Roman" w:cs="Times New Roman" w:hint="eastAsia"/>
                <w:szCs w:val="24"/>
              </w:rPr>
              <w:t xml:space="preserve">) </w:t>
            </w:r>
          </w:p>
        </w:tc>
      </w:tr>
      <w:tr w:rsidR="009352B6" w:rsidRPr="00612EC8" w:rsidTr="00042088">
        <w:tc>
          <w:tcPr>
            <w:tcW w:w="1951" w:type="dxa"/>
          </w:tcPr>
          <w:p w:rsidR="009352B6" w:rsidRPr="00612EC8" w:rsidRDefault="009352B6" w:rsidP="00042088">
            <w:pPr>
              <w:rPr>
                <w:rFonts w:ascii="Times New Roman" w:eastAsia="標楷體" w:hAnsi="Times New Roman" w:cs="Times New Roman"/>
                <w:szCs w:val="24"/>
              </w:rPr>
            </w:pPr>
            <w:r w:rsidRPr="00612EC8">
              <w:rPr>
                <w:rFonts w:ascii="Times New Roman" w:eastAsia="標楷體" w:hAnsi="Times New Roman" w:cs="Times New Roman" w:hint="eastAsia"/>
                <w:szCs w:val="24"/>
              </w:rPr>
              <w:t>宜蘭縣</w:t>
            </w:r>
          </w:p>
        </w:tc>
        <w:tc>
          <w:tcPr>
            <w:tcW w:w="7603" w:type="dxa"/>
          </w:tcPr>
          <w:p w:rsidR="0003486D" w:rsidRPr="00612EC8" w:rsidRDefault="0003486D" w:rsidP="0003486D">
            <w:pPr>
              <w:rPr>
                <w:rFonts w:ascii="Times New Roman" w:eastAsia="標楷體" w:hAnsi="Times New Roman" w:cs="Times New Roman"/>
                <w:szCs w:val="24"/>
              </w:rPr>
            </w:pPr>
            <w:r w:rsidRPr="00612EC8">
              <w:rPr>
                <w:rFonts w:ascii="Times New Roman" w:eastAsia="標楷體" w:hAnsi="Times New Roman" w:cs="Times New Roman"/>
                <w:szCs w:val="24"/>
              </w:rPr>
              <w:t>以下為範例，路線順序可彈性調整</w:t>
            </w:r>
            <w:r w:rsidRPr="00612EC8">
              <w:rPr>
                <w:rFonts w:ascii="Times New Roman" w:eastAsia="標楷體" w:hAnsi="Times New Roman" w:cs="Times New Roman" w:hint="eastAsia"/>
                <w:szCs w:val="24"/>
              </w:rPr>
              <w:t>且不受範例限制</w:t>
            </w:r>
            <w:r w:rsidRPr="00612EC8">
              <w:rPr>
                <w:rFonts w:ascii="新細明體" w:eastAsia="新細明體" w:hAnsi="新細明體" w:cs="Times New Roman" w:hint="eastAsia"/>
                <w:szCs w:val="24"/>
              </w:rPr>
              <w:t>：</w:t>
            </w:r>
          </w:p>
          <w:p w:rsidR="009352B6" w:rsidRPr="00612EC8" w:rsidRDefault="008D2FCC" w:rsidP="003D2A57">
            <w:pPr>
              <w:pStyle w:val="aa"/>
              <w:numPr>
                <w:ilvl w:val="0"/>
                <w:numId w:val="20"/>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宜蘭縣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礁溪長榮鳳凰酒店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新北市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汐止車站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花蓮縣</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花蓮車站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基隆市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基隆車站</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 xml:space="preserve"> </w:t>
            </w:r>
            <w:r w:rsidR="009352B6" w:rsidRPr="00612EC8">
              <w:rPr>
                <w:rFonts w:ascii="Times New Roman" w:eastAsia="標楷體" w:hAnsi="Times New Roman" w:cs="Times New Roman" w:hint="eastAsia"/>
                <w:szCs w:val="24"/>
              </w:rPr>
              <w:t>臺北市</w:t>
            </w:r>
            <w:r w:rsidR="009352B6" w:rsidRPr="00612EC8">
              <w:rPr>
                <w:rFonts w:ascii="Times New Roman" w:eastAsia="標楷體" w:hAnsi="Times New Roman" w:cs="Times New Roman" w:hint="eastAsia"/>
                <w:szCs w:val="24"/>
              </w:rPr>
              <w:t>(</w:t>
            </w:r>
            <w:r w:rsidR="009352B6" w:rsidRPr="00612EC8">
              <w:rPr>
                <w:rFonts w:ascii="Times New Roman" w:eastAsia="標楷體" w:hAnsi="Times New Roman" w:cs="Times New Roman" w:hint="eastAsia"/>
                <w:szCs w:val="24"/>
              </w:rPr>
              <w:t>南港車站</w:t>
            </w:r>
            <w:r w:rsidR="009352B6" w:rsidRPr="00612EC8">
              <w:rPr>
                <w:rFonts w:ascii="Times New Roman" w:eastAsia="標楷體" w:hAnsi="Times New Roman" w:cs="Times New Roman" w:hint="eastAsia"/>
                <w:szCs w:val="24"/>
              </w:rPr>
              <w:t xml:space="preserve">) </w:t>
            </w:r>
          </w:p>
          <w:p w:rsidR="003D2A57" w:rsidRPr="00612EC8" w:rsidRDefault="008D2FCC" w:rsidP="008D2FCC">
            <w:pPr>
              <w:pStyle w:val="aa"/>
              <w:numPr>
                <w:ilvl w:val="0"/>
                <w:numId w:val="20"/>
              </w:numPr>
              <w:ind w:leftChars="0"/>
              <w:rPr>
                <w:rFonts w:ascii="Times New Roman" w:eastAsia="標楷體" w:hAnsi="Times New Roman" w:cs="Times New Roman"/>
                <w:szCs w:val="24"/>
              </w:rPr>
            </w:pPr>
            <w:r w:rsidRPr="00612EC8">
              <w:rPr>
                <w:rFonts w:ascii="Times New Roman" w:eastAsia="標楷體" w:hAnsi="Times New Roman" w:cs="Times New Roman" w:hint="eastAsia"/>
                <w:szCs w:val="24"/>
              </w:rPr>
              <w:t>宜蘭縣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礁溪長榮鳳凰酒店</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臺北市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南港車站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花蓮縣</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花蓮車站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新北市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汐止車站</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 xml:space="preserve"> </w:t>
            </w:r>
            <w:r w:rsidRPr="00612EC8">
              <w:rPr>
                <w:rFonts w:ascii="Times New Roman" w:eastAsia="標楷體" w:hAnsi="Times New Roman" w:cs="Times New Roman" w:hint="eastAsia"/>
                <w:szCs w:val="24"/>
              </w:rPr>
              <w:t>基隆市</w:t>
            </w:r>
            <w:r w:rsidRPr="00612EC8">
              <w:rPr>
                <w:rFonts w:ascii="Times New Roman" w:eastAsia="標楷體" w:hAnsi="Times New Roman" w:cs="Times New Roman" w:hint="eastAsia"/>
                <w:szCs w:val="24"/>
              </w:rPr>
              <w:t>(</w:t>
            </w:r>
            <w:r w:rsidRPr="00612EC8">
              <w:rPr>
                <w:rFonts w:ascii="Times New Roman" w:eastAsia="標楷體" w:hAnsi="Times New Roman" w:cs="Times New Roman" w:hint="eastAsia"/>
                <w:szCs w:val="24"/>
              </w:rPr>
              <w:t>基隆車站</w:t>
            </w:r>
            <w:r w:rsidRPr="00612EC8">
              <w:rPr>
                <w:rFonts w:ascii="Times New Roman" w:eastAsia="標楷體" w:hAnsi="Times New Roman" w:cs="Times New Roman" w:hint="eastAsia"/>
                <w:szCs w:val="24"/>
              </w:rPr>
              <w:t xml:space="preserve">) </w:t>
            </w:r>
          </w:p>
        </w:tc>
      </w:tr>
    </w:tbl>
    <w:p w:rsidR="009352B6" w:rsidRPr="00612EC8" w:rsidRDefault="009352B6" w:rsidP="009352B6"/>
    <w:p w:rsidR="009352B6" w:rsidRPr="00612EC8" w:rsidRDefault="009352B6" w:rsidP="00166847"/>
    <w:p w:rsidR="009352B6" w:rsidRPr="00612EC8" w:rsidRDefault="009352B6" w:rsidP="00166847"/>
    <w:p w:rsidR="009352B6" w:rsidRPr="00612EC8" w:rsidRDefault="009352B6" w:rsidP="00166847"/>
    <w:p w:rsidR="009352B6" w:rsidRPr="00612EC8" w:rsidRDefault="009352B6" w:rsidP="00166847"/>
    <w:p w:rsidR="009352B6" w:rsidRPr="00612EC8" w:rsidRDefault="009352B6" w:rsidP="00166847"/>
    <w:p w:rsidR="009352B6" w:rsidRPr="00612EC8" w:rsidRDefault="009352B6" w:rsidP="00166847"/>
    <w:p w:rsidR="009352B6" w:rsidRPr="00612EC8" w:rsidRDefault="009352B6" w:rsidP="00166847"/>
    <w:p w:rsidR="009352B6" w:rsidRPr="00612EC8" w:rsidRDefault="009352B6" w:rsidP="00166847"/>
    <w:p w:rsidR="009352B6" w:rsidRPr="00612EC8" w:rsidRDefault="009352B6" w:rsidP="00166847"/>
    <w:p w:rsidR="009352B6" w:rsidRPr="00612EC8" w:rsidRDefault="009352B6" w:rsidP="00166847"/>
    <w:sectPr w:rsidR="009352B6" w:rsidRPr="00612EC8" w:rsidSect="00895A43">
      <w:headerReference w:type="even" r:id="rId8"/>
      <w:headerReference w:type="default" r:id="rId9"/>
      <w:footerReference w:type="even" r:id="rId10"/>
      <w:footerReference w:type="default" r:id="rId11"/>
      <w:headerReference w:type="first" r:id="rId12"/>
      <w:footerReference w:type="first" r:id="rId13"/>
      <w:pgSz w:w="11906" w:h="16838"/>
      <w:pgMar w:top="851" w:right="1274" w:bottom="993"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F75" w:rsidRDefault="00E93F75" w:rsidP="007870AE">
      <w:r>
        <w:separator/>
      </w:r>
    </w:p>
  </w:endnote>
  <w:endnote w:type="continuationSeparator" w:id="0">
    <w:p w:rsidR="00E93F75" w:rsidRDefault="00E93F75" w:rsidP="00787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EC6" w:rsidRDefault="006D4EC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1538911"/>
      <w:docPartObj>
        <w:docPartGallery w:val="Page Numbers (Bottom of Page)"/>
        <w:docPartUnique/>
      </w:docPartObj>
    </w:sdtPr>
    <w:sdtEndPr/>
    <w:sdtContent>
      <w:p w:rsidR="00A63ED3" w:rsidRDefault="00A63ED3">
        <w:pPr>
          <w:pStyle w:val="a6"/>
          <w:jc w:val="right"/>
        </w:pPr>
        <w:r>
          <w:fldChar w:fldCharType="begin"/>
        </w:r>
        <w:r>
          <w:instrText>PAGE   \* MERGEFORMAT</w:instrText>
        </w:r>
        <w:r>
          <w:fldChar w:fldCharType="separate"/>
        </w:r>
        <w:r w:rsidR="00612EC8" w:rsidRPr="00612EC8">
          <w:rPr>
            <w:noProof/>
            <w:lang w:val="zh-TW"/>
          </w:rPr>
          <w:t>2</w:t>
        </w:r>
        <w:r>
          <w:fldChar w:fldCharType="end"/>
        </w:r>
      </w:p>
    </w:sdtContent>
  </w:sdt>
  <w:p w:rsidR="00A63ED3" w:rsidRDefault="00A63ED3">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EC6" w:rsidRDefault="006D4EC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F75" w:rsidRDefault="00E93F75" w:rsidP="007870AE">
      <w:r>
        <w:separator/>
      </w:r>
    </w:p>
  </w:footnote>
  <w:footnote w:type="continuationSeparator" w:id="0">
    <w:p w:rsidR="00E93F75" w:rsidRDefault="00E93F75" w:rsidP="00787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EC6" w:rsidRDefault="006D4EC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ED3" w:rsidRPr="006B3A56" w:rsidRDefault="00A63ED3" w:rsidP="00127457">
    <w:pPr>
      <w:widowControl/>
      <w:snapToGrid w:val="0"/>
      <w:jc w:val="right"/>
      <w:rPr>
        <w:rFonts w:ascii="Times New Roman" w:eastAsia="標楷體" w:hAnsi="Times New Roman"/>
        <w:kern w:val="0"/>
        <w:sz w:val="20"/>
        <w:szCs w:val="20"/>
      </w:rPr>
    </w:pPr>
    <w:r w:rsidRPr="006B3A56">
      <w:rPr>
        <w:rFonts w:ascii="Times New Roman" w:eastAsia="標楷體" w:hAnsi="Times New Roman" w:hint="eastAsia"/>
        <w:kern w:val="0"/>
        <w:sz w:val="20"/>
        <w:szCs w:val="20"/>
      </w:rPr>
      <w:t>版本：</w:t>
    </w:r>
    <w:r>
      <w:rPr>
        <w:rFonts w:ascii="Times New Roman" w:eastAsia="標楷體" w:hAnsi="Times New Roman" w:hint="eastAsia"/>
        <w:kern w:val="0"/>
        <w:sz w:val="20"/>
        <w:szCs w:val="20"/>
      </w:rPr>
      <w:t>a</w:t>
    </w:r>
    <w:r w:rsidRPr="006B3A56">
      <w:rPr>
        <w:rFonts w:ascii="Times New Roman" w:eastAsia="標楷體" w:hAnsi="Times New Roman" w:hint="eastAsia"/>
        <w:kern w:val="0"/>
        <w:sz w:val="20"/>
        <w:szCs w:val="20"/>
      </w:rPr>
      <w:t>t1.</w:t>
    </w:r>
    <w:r w:rsidR="006D4EC6">
      <w:rPr>
        <w:rFonts w:ascii="Times New Roman" w:eastAsia="標楷體" w:hAnsi="Times New Roman" w:hint="eastAsia"/>
        <w:kern w:val="0"/>
        <w:sz w:val="20"/>
        <w:szCs w:val="20"/>
      </w:rPr>
      <w:t>1</w:t>
    </w:r>
  </w:p>
  <w:p w:rsidR="00A63ED3" w:rsidRPr="00F866EA" w:rsidRDefault="00A63ED3" w:rsidP="00127457">
    <w:pPr>
      <w:widowControl/>
      <w:snapToGrid w:val="0"/>
      <w:jc w:val="center"/>
      <w:rPr>
        <w:rFonts w:ascii="Times New Roman" w:eastAsia="標楷體" w:hAnsi="Times New Roman"/>
        <w:kern w:val="0"/>
        <w:sz w:val="40"/>
        <w:szCs w:val="40"/>
      </w:rPr>
    </w:pPr>
    <w:r>
      <w:rPr>
        <w:rFonts w:ascii="Times New Roman" w:eastAsia="標楷體" w:hAnsi="Times New Roman" w:hint="eastAsia"/>
        <w:kern w:val="0"/>
        <w:sz w:val="40"/>
        <w:szCs w:val="40"/>
      </w:rPr>
      <w:t>多元化計程車</w:t>
    </w:r>
    <w:r w:rsidRPr="00B7445F">
      <w:rPr>
        <w:rFonts w:ascii="Times New Roman" w:eastAsia="標楷體" w:hAnsi="Times New Roman" w:hint="eastAsia"/>
        <w:kern w:val="0"/>
        <w:sz w:val="40"/>
        <w:szCs w:val="40"/>
      </w:rPr>
      <w:t>網際網路平臺</w:t>
    </w:r>
    <w:r>
      <w:rPr>
        <w:rFonts w:ascii="Times New Roman" w:eastAsia="標楷體" w:hAnsi="Times New Roman" w:hint="eastAsia"/>
        <w:kern w:val="0"/>
        <w:sz w:val="40"/>
        <w:szCs w:val="40"/>
      </w:rPr>
      <w:t>計費</w:t>
    </w:r>
    <w:r w:rsidRPr="00F866EA">
      <w:rPr>
        <w:rFonts w:ascii="Times New Roman" w:eastAsia="標楷體" w:hAnsi="Times New Roman" w:hint="eastAsia"/>
        <w:kern w:val="0"/>
        <w:sz w:val="40"/>
        <w:szCs w:val="40"/>
      </w:rPr>
      <w:t>測試報表</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4EC6" w:rsidRDefault="006D4E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17860"/>
    <w:multiLevelType w:val="hybridMultilevel"/>
    <w:tmpl w:val="4DD0B4FC"/>
    <w:lvl w:ilvl="0" w:tplc="A5402F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6957CF2"/>
    <w:multiLevelType w:val="hybridMultilevel"/>
    <w:tmpl w:val="32D8FA70"/>
    <w:lvl w:ilvl="0" w:tplc="2790241C">
      <w:start w:val="1"/>
      <w:numFmt w:val="decimal"/>
      <w:lvlText w:val="%1."/>
      <w:lvlJc w:val="left"/>
      <w:pPr>
        <w:ind w:left="360" w:hanging="360"/>
      </w:pPr>
      <w:rPr>
        <w:rFonts w:hint="default"/>
        <w:sz w:val="32"/>
        <w:szCs w:val="32"/>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73C08D9"/>
    <w:multiLevelType w:val="hybridMultilevel"/>
    <w:tmpl w:val="D47E6D86"/>
    <w:lvl w:ilvl="0" w:tplc="909897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A52704D"/>
    <w:multiLevelType w:val="hybridMultilevel"/>
    <w:tmpl w:val="780CE338"/>
    <w:lvl w:ilvl="0" w:tplc="B33C96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C215AA5"/>
    <w:multiLevelType w:val="hybridMultilevel"/>
    <w:tmpl w:val="7770737C"/>
    <w:lvl w:ilvl="0" w:tplc="7E66AE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47B35FD"/>
    <w:multiLevelType w:val="hybridMultilevel"/>
    <w:tmpl w:val="385ECFB6"/>
    <w:lvl w:ilvl="0" w:tplc="C79054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7B34B24"/>
    <w:multiLevelType w:val="hybridMultilevel"/>
    <w:tmpl w:val="B28C3BE0"/>
    <w:lvl w:ilvl="0" w:tplc="48FC59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7950983"/>
    <w:multiLevelType w:val="hybridMultilevel"/>
    <w:tmpl w:val="1F72DEE2"/>
    <w:lvl w:ilvl="0" w:tplc="8E3E7E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F2B0E8D"/>
    <w:multiLevelType w:val="hybridMultilevel"/>
    <w:tmpl w:val="F7F06C14"/>
    <w:lvl w:ilvl="0" w:tplc="76FC47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FED1D7C"/>
    <w:multiLevelType w:val="hybridMultilevel"/>
    <w:tmpl w:val="DCA8CF62"/>
    <w:lvl w:ilvl="0" w:tplc="D2523F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3BA6C7A"/>
    <w:multiLevelType w:val="hybridMultilevel"/>
    <w:tmpl w:val="CDF230E6"/>
    <w:lvl w:ilvl="0" w:tplc="C2248E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4E1E1A32"/>
    <w:multiLevelType w:val="hybridMultilevel"/>
    <w:tmpl w:val="B7D88612"/>
    <w:lvl w:ilvl="0" w:tplc="BCA6D1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55F15417"/>
    <w:multiLevelType w:val="hybridMultilevel"/>
    <w:tmpl w:val="A27CEE36"/>
    <w:lvl w:ilvl="0" w:tplc="80A25C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5FE513B3"/>
    <w:multiLevelType w:val="hybridMultilevel"/>
    <w:tmpl w:val="790093C0"/>
    <w:lvl w:ilvl="0" w:tplc="C0922C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65F526CC"/>
    <w:multiLevelType w:val="hybridMultilevel"/>
    <w:tmpl w:val="57FCFAD0"/>
    <w:lvl w:ilvl="0" w:tplc="6E30B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6AD12EA7"/>
    <w:multiLevelType w:val="hybridMultilevel"/>
    <w:tmpl w:val="18CE0846"/>
    <w:lvl w:ilvl="0" w:tplc="388A5D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0216F4D"/>
    <w:multiLevelType w:val="hybridMultilevel"/>
    <w:tmpl w:val="BA8AF516"/>
    <w:lvl w:ilvl="0" w:tplc="0AE083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777048F8"/>
    <w:multiLevelType w:val="hybridMultilevel"/>
    <w:tmpl w:val="7D280036"/>
    <w:lvl w:ilvl="0" w:tplc="3B8AA5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7B7A49F6"/>
    <w:multiLevelType w:val="hybridMultilevel"/>
    <w:tmpl w:val="82D231CE"/>
    <w:lvl w:ilvl="0" w:tplc="922038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7B8452AE"/>
    <w:multiLevelType w:val="hybridMultilevel"/>
    <w:tmpl w:val="5A54D568"/>
    <w:lvl w:ilvl="0" w:tplc="D12078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5"/>
  </w:num>
  <w:num w:numId="3">
    <w:abstractNumId w:val="10"/>
  </w:num>
  <w:num w:numId="4">
    <w:abstractNumId w:val="13"/>
  </w:num>
  <w:num w:numId="5">
    <w:abstractNumId w:val="17"/>
  </w:num>
  <w:num w:numId="6">
    <w:abstractNumId w:val="16"/>
  </w:num>
  <w:num w:numId="7">
    <w:abstractNumId w:val="9"/>
  </w:num>
  <w:num w:numId="8">
    <w:abstractNumId w:val="18"/>
  </w:num>
  <w:num w:numId="9">
    <w:abstractNumId w:val="12"/>
  </w:num>
  <w:num w:numId="10">
    <w:abstractNumId w:val="4"/>
  </w:num>
  <w:num w:numId="11">
    <w:abstractNumId w:val="0"/>
  </w:num>
  <w:num w:numId="12">
    <w:abstractNumId w:val="3"/>
  </w:num>
  <w:num w:numId="13">
    <w:abstractNumId w:val="7"/>
  </w:num>
  <w:num w:numId="14">
    <w:abstractNumId w:val="6"/>
  </w:num>
  <w:num w:numId="15">
    <w:abstractNumId w:val="8"/>
  </w:num>
  <w:num w:numId="16">
    <w:abstractNumId w:val="14"/>
  </w:num>
  <w:num w:numId="17">
    <w:abstractNumId w:val="15"/>
  </w:num>
  <w:num w:numId="18">
    <w:abstractNumId w:val="19"/>
  </w:num>
  <w:num w:numId="19">
    <w:abstractNumId w:val="11"/>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CD7"/>
    <w:rsid w:val="0002319C"/>
    <w:rsid w:val="0003486D"/>
    <w:rsid w:val="0004508C"/>
    <w:rsid w:val="000734D4"/>
    <w:rsid w:val="000A4C66"/>
    <w:rsid w:val="000E6BD6"/>
    <w:rsid w:val="00127457"/>
    <w:rsid w:val="00134F22"/>
    <w:rsid w:val="0015597B"/>
    <w:rsid w:val="001632F9"/>
    <w:rsid w:val="00166847"/>
    <w:rsid w:val="00176DD0"/>
    <w:rsid w:val="00190222"/>
    <w:rsid w:val="001C1060"/>
    <w:rsid w:val="0021202F"/>
    <w:rsid w:val="00213A58"/>
    <w:rsid w:val="00232978"/>
    <w:rsid w:val="00234F85"/>
    <w:rsid w:val="002A4A42"/>
    <w:rsid w:val="002A7071"/>
    <w:rsid w:val="002D3B55"/>
    <w:rsid w:val="002D3E8F"/>
    <w:rsid w:val="002E3F51"/>
    <w:rsid w:val="002F0789"/>
    <w:rsid w:val="002F4BA9"/>
    <w:rsid w:val="002F77DD"/>
    <w:rsid w:val="00300E52"/>
    <w:rsid w:val="0030422F"/>
    <w:rsid w:val="00322836"/>
    <w:rsid w:val="00323CD7"/>
    <w:rsid w:val="003353F5"/>
    <w:rsid w:val="00336DB5"/>
    <w:rsid w:val="003403BE"/>
    <w:rsid w:val="003505E4"/>
    <w:rsid w:val="003B3E69"/>
    <w:rsid w:val="003D2A57"/>
    <w:rsid w:val="003E3F10"/>
    <w:rsid w:val="003E546E"/>
    <w:rsid w:val="003F11DD"/>
    <w:rsid w:val="004452E1"/>
    <w:rsid w:val="00473A11"/>
    <w:rsid w:val="004A48DB"/>
    <w:rsid w:val="004B4ECD"/>
    <w:rsid w:val="004C7800"/>
    <w:rsid w:val="00507644"/>
    <w:rsid w:val="005308A1"/>
    <w:rsid w:val="005B76CA"/>
    <w:rsid w:val="005D35C3"/>
    <w:rsid w:val="00612EC8"/>
    <w:rsid w:val="0067222E"/>
    <w:rsid w:val="00680532"/>
    <w:rsid w:val="006B770F"/>
    <w:rsid w:val="006D4EC6"/>
    <w:rsid w:val="006E2193"/>
    <w:rsid w:val="006F54EC"/>
    <w:rsid w:val="00717DCD"/>
    <w:rsid w:val="00720163"/>
    <w:rsid w:val="007327A7"/>
    <w:rsid w:val="007870AE"/>
    <w:rsid w:val="00794C0D"/>
    <w:rsid w:val="007C157B"/>
    <w:rsid w:val="007E4366"/>
    <w:rsid w:val="007F23CE"/>
    <w:rsid w:val="00836CBC"/>
    <w:rsid w:val="0084098A"/>
    <w:rsid w:val="008430FC"/>
    <w:rsid w:val="00885318"/>
    <w:rsid w:val="00894F45"/>
    <w:rsid w:val="00895A43"/>
    <w:rsid w:val="008D2FCC"/>
    <w:rsid w:val="00907881"/>
    <w:rsid w:val="009352B6"/>
    <w:rsid w:val="009373BF"/>
    <w:rsid w:val="009A4044"/>
    <w:rsid w:val="009A5761"/>
    <w:rsid w:val="00A158AC"/>
    <w:rsid w:val="00A24553"/>
    <w:rsid w:val="00A63ED3"/>
    <w:rsid w:val="00A65E0E"/>
    <w:rsid w:val="00A9686A"/>
    <w:rsid w:val="00AC14C4"/>
    <w:rsid w:val="00AC2A0B"/>
    <w:rsid w:val="00AE48F9"/>
    <w:rsid w:val="00AF0133"/>
    <w:rsid w:val="00B13B6E"/>
    <w:rsid w:val="00B16AC5"/>
    <w:rsid w:val="00B26ACE"/>
    <w:rsid w:val="00B47866"/>
    <w:rsid w:val="00B534DE"/>
    <w:rsid w:val="00B655C4"/>
    <w:rsid w:val="00B7445F"/>
    <w:rsid w:val="00B7572A"/>
    <w:rsid w:val="00BC6593"/>
    <w:rsid w:val="00BF2261"/>
    <w:rsid w:val="00C05834"/>
    <w:rsid w:val="00C11D96"/>
    <w:rsid w:val="00C27702"/>
    <w:rsid w:val="00C36905"/>
    <w:rsid w:val="00C36F0E"/>
    <w:rsid w:val="00C74F25"/>
    <w:rsid w:val="00C8177D"/>
    <w:rsid w:val="00C97567"/>
    <w:rsid w:val="00C97D5A"/>
    <w:rsid w:val="00CC201D"/>
    <w:rsid w:val="00CC3088"/>
    <w:rsid w:val="00CF3A20"/>
    <w:rsid w:val="00D158C7"/>
    <w:rsid w:val="00D71A7E"/>
    <w:rsid w:val="00DA0AB2"/>
    <w:rsid w:val="00DA2782"/>
    <w:rsid w:val="00DB0A29"/>
    <w:rsid w:val="00DB48E7"/>
    <w:rsid w:val="00DF2FFE"/>
    <w:rsid w:val="00E3423B"/>
    <w:rsid w:val="00E65A81"/>
    <w:rsid w:val="00E85C28"/>
    <w:rsid w:val="00E917C1"/>
    <w:rsid w:val="00E93F75"/>
    <w:rsid w:val="00E96017"/>
    <w:rsid w:val="00EA39C0"/>
    <w:rsid w:val="00EA7121"/>
    <w:rsid w:val="00EB3691"/>
    <w:rsid w:val="00EE34C6"/>
    <w:rsid w:val="00F04E6C"/>
    <w:rsid w:val="00F57030"/>
    <w:rsid w:val="00F9047C"/>
    <w:rsid w:val="00F9671A"/>
    <w:rsid w:val="00F97271"/>
    <w:rsid w:val="00FA054C"/>
    <w:rsid w:val="00FA079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569FFB1F-4B57-4663-8F50-F9D2D35E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CD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23C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870AE"/>
    <w:pPr>
      <w:tabs>
        <w:tab w:val="center" w:pos="4153"/>
        <w:tab w:val="right" w:pos="8306"/>
      </w:tabs>
      <w:snapToGrid w:val="0"/>
    </w:pPr>
    <w:rPr>
      <w:sz w:val="20"/>
      <w:szCs w:val="20"/>
    </w:rPr>
  </w:style>
  <w:style w:type="character" w:customStyle="1" w:styleId="a5">
    <w:name w:val="頁首 字元"/>
    <w:basedOn w:val="a0"/>
    <w:link w:val="a4"/>
    <w:uiPriority w:val="99"/>
    <w:rsid w:val="007870AE"/>
    <w:rPr>
      <w:sz w:val="20"/>
      <w:szCs w:val="20"/>
    </w:rPr>
  </w:style>
  <w:style w:type="paragraph" w:styleId="a6">
    <w:name w:val="footer"/>
    <w:basedOn w:val="a"/>
    <w:link w:val="a7"/>
    <w:uiPriority w:val="99"/>
    <w:unhideWhenUsed/>
    <w:rsid w:val="007870AE"/>
    <w:pPr>
      <w:tabs>
        <w:tab w:val="center" w:pos="4153"/>
        <w:tab w:val="right" w:pos="8306"/>
      </w:tabs>
      <w:snapToGrid w:val="0"/>
    </w:pPr>
    <w:rPr>
      <w:sz w:val="20"/>
      <w:szCs w:val="20"/>
    </w:rPr>
  </w:style>
  <w:style w:type="character" w:customStyle="1" w:styleId="a7">
    <w:name w:val="頁尾 字元"/>
    <w:basedOn w:val="a0"/>
    <w:link w:val="a6"/>
    <w:uiPriority w:val="99"/>
    <w:rsid w:val="007870AE"/>
    <w:rPr>
      <w:sz w:val="20"/>
      <w:szCs w:val="20"/>
    </w:rPr>
  </w:style>
  <w:style w:type="paragraph" w:styleId="a8">
    <w:name w:val="Balloon Text"/>
    <w:basedOn w:val="a"/>
    <w:link w:val="a9"/>
    <w:uiPriority w:val="99"/>
    <w:semiHidden/>
    <w:unhideWhenUsed/>
    <w:rsid w:val="002A7071"/>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2A7071"/>
    <w:rPr>
      <w:rFonts w:asciiTheme="majorHAnsi" w:eastAsiaTheme="majorEastAsia" w:hAnsiTheme="majorHAnsi" w:cstheme="majorBidi"/>
      <w:sz w:val="18"/>
      <w:szCs w:val="18"/>
    </w:rPr>
  </w:style>
  <w:style w:type="paragraph" w:styleId="aa">
    <w:name w:val="List Paragraph"/>
    <w:basedOn w:val="a"/>
    <w:uiPriority w:val="34"/>
    <w:qFormat/>
    <w:rsid w:val="00E9601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3500865">
      <w:bodyDiv w:val="1"/>
      <w:marLeft w:val="0"/>
      <w:marRight w:val="0"/>
      <w:marTop w:val="0"/>
      <w:marBottom w:val="0"/>
      <w:divBdr>
        <w:top w:val="none" w:sz="0" w:space="0" w:color="auto"/>
        <w:left w:val="none" w:sz="0" w:space="0" w:color="auto"/>
        <w:bottom w:val="none" w:sz="0" w:space="0" w:color="auto"/>
        <w:right w:val="none" w:sz="0" w:space="0" w:color="auto"/>
      </w:divBdr>
    </w:div>
    <w:div w:id="1657689206">
      <w:bodyDiv w:val="1"/>
      <w:marLeft w:val="0"/>
      <w:marRight w:val="0"/>
      <w:marTop w:val="0"/>
      <w:marBottom w:val="0"/>
      <w:divBdr>
        <w:top w:val="none" w:sz="0" w:space="0" w:color="auto"/>
        <w:left w:val="none" w:sz="0" w:space="0" w:color="auto"/>
        <w:bottom w:val="none" w:sz="0" w:space="0" w:color="auto"/>
        <w:right w:val="none" w:sz="0" w:space="0" w:color="auto"/>
      </w:divBdr>
    </w:div>
    <w:div w:id="193130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972DFA-BD68-45D7-9229-5B47AB181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515</Words>
  <Characters>2936</Characters>
  <Application>Microsoft Office Word</Application>
  <DocSecurity>0</DocSecurity>
  <Lines>24</Lines>
  <Paragraphs>6</Paragraphs>
  <ScaleCrop>false</ScaleCrop>
  <Company/>
  <LinksUpToDate>false</LinksUpToDate>
  <CharactersWithSpaces>3445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ingyehuang_黃英傑</dc:creator>
  <cp:lastModifiedBy>devinyan_顏呈光</cp:lastModifiedBy>
  <cp:revision>31</cp:revision>
  <cp:lastPrinted>2019-09-26T09:28:00Z</cp:lastPrinted>
  <dcterms:created xsi:type="dcterms:W3CDTF">2019-10-03T07:42:00Z</dcterms:created>
  <dcterms:modified xsi:type="dcterms:W3CDTF">2022-03-01T06:26:00Z</dcterms:modified>
</cp:coreProperties>
</file>